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2E63" w14:textId="77777777" w:rsidR="003D53EE" w:rsidRPr="002C3CCD" w:rsidRDefault="003D53EE" w:rsidP="002C3CCD">
      <w:pPr>
        <w:jc w:val="center"/>
        <w:rPr>
          <w:rFonts w:ascii="Arial" w:hAnsi="Arial" w:cs="Arial"/>
          <w:b/>
          <w:sz w:val="28"/>
        </w:rPr>
      </w:pPr>
      <w:r w:rsidRPr="003D53EE">
        <w:rPr>
          <w:rFonts w:ascii="Arial" w:hAnsi="Arial" w:cs="Arial"/>
          <w:b/>
          <w:sz w:val="28"/>
        </w:rPr>
        <w:t>Aprendizaje a Distancia Educación Inicial</w:t>
      </w:r>
    </w:p>
    <w:p w14:paraId="50B190E3" w14:textId="77777777" w:rsidR="003E3449" w:rsidRPr="003E3449" w:rsidRDefault="003E3449" w:rsidP="003E3449">
      <w:pPr>
        <w:spacing w:after="0" w:line="276" w:lineRule="auto"/>
        <w:jc w:val="both"/>
        <w:rPr>
          <w:rFonts w:ascii="Arial" w:hAnsi="Arial" w:cs="Arial"/>
        </w:rPr>
      </w:pPr>
      <w:r w:rsidRPr="003E3449">
        <w:rPr>
          <w:rFonts w:ascii="Arial" w:hAnsi="Arial" w:cs="Arial"/>
        </w:rPr>
        <w:t xml:space="preserve">Estimadas Familias: </w:t>
      </w:r>
      <w:r>
        <w:rPr>
          <w:rFonts w:ascii="Arial" w:hAnsi="Arial" w:cs="Arial"/>
        </w:rPr>
        <w:t>E</w:t>
      </w:r>
      <w:r w:rsidRPr="003E3449">
        <w:rPr>
          <w:rFonts w:ascii="Arial" w:hAnsi="Arial" w:cs="Arial"/>
        </w:rPr>
        <w:t>sperando que s</w:t>
      </w:r>
      <w:r>
        <w:rPr>
          <w:rFonts w:ascii="Arial" w:hAnsi="Arial" w:cs="Arial"/>
        </w:rPr>
        <w:t xml:space="preserve">e encuentren bien y con el objetivo de apoyar su labor educativa, les ofrecemos orientaciones pedagógicas </w:t>
      </w:r>
      <w:r w:rsidRPr="003E3449">
        <w:rPr>
          <w:rFonts w:ascii="Arial" w:hAnsi="Arial" w:cs="Arial"/>
        </w:rPr>
        <w:t xml:space="preserve">para realizar </w:t>
      </w:r>
      <w:r>
        <w:rPr>
          <w:rFonts w:ascii="Arial" w:hAnsi="Arial" w:cs="Arial"/>
        </w:rPr>
        <w:t>durante la semana junto a sus niños y niñas</w:t>
      </w:r>
      <w:r w:rsidRPr="003E34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Sugerimos realizar 2 actividades diarias, las cuales pueden ir eligiendo de acuerdo a la disposición hacia el ap</w:t>
      </w:r>
      <w:r w:rsidR="007F2202">
        <w:rPr>
          <w:rFonts w:ascii="Arial" w:hAnsi="Arial" w:cs="Arial"/>
        </w:rPr>
        <w:t>rendizaje de los niños y niñas.</w:t>
      </w:r>
      <w:r w:rsidR="0040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próxima semana publicaremos nuevas sugerencias.</w:t>
      </w:r>
    </w:p>
    <w:p w14:paraId="4710374C" w14:textId="77777777" w:rsidR="003E3449" w:rsidRPr="003E3449" w:rsidRDefault="003E3449" w:rsidP="003E344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426287D" w14:textId="77777777" w:rsidR="003E3449" w:rsidRPr="003D53EE" w:rsidRDefault="003D53EE" w:rsidP="003D53EE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NIV</w:t>
      </w:r>
      <w:r w:rsidR="007E6639" w:rsidRPr="003D53EE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ab/>
      </w:r>
      <w:r w:rsidR="007E6639" w:rsidRPr="003D53EE">
        <w:rPr>
          <w:rFonts w:ascii="Arial" w:hAnsi="Arial" w:cs="Arial"/>
          <w:b/>
        </w:rPr>
        <w:t>:</w:t>
      </w:r>
      <w:r w:rsidR="007E6639" w:rsidRPr="003D53EE">
        <w:rPr>
          <w:rFonts w:ascii="Arial" w:hAnsi="Arial" w:cs="Arial"/>
        </w:rPr>
        <w:t xml:space="preserve"> </w:t>
      </w:r>
      <w:r w:rsidR="005B25A5">
        <w:rPr>
          <w:rFonts w:ascii="Arial" w:hAnsi="Arial" w:cs="Arial"/>
        </w:rPr>
        <w:t>Segundo Nivel de Transición (Kinder)</w:t>
      </w:r>
    </w:p>
    <w:p w14:paraId="56EC20FF" w14:textId="77777777" w:rsidR="007E6639" w:rsidRPr="003D53EE" w:rsidRDefault="007E6639" w:rsidP="003D53EE">
      <w:pPr>
        <w:tabs>
          <w:tab w:val="left" w:pos="1276"/>
        </w:tabs>
        <w:rPr>
          <w:rFonts w:ascii="Arial" w:hAnsi="Arial" w:cs="Arial"/>
          <w:b/>
        </w:rPr>
      </w:pPr>
      <w:r w:rsidRPr="003D53EE">
        <w:rPr>
          <w:rFonts w:ascii="Arial" w:hAnsi="Arial" w:cs="Arial"/>
          <w:b/>
        </w:rPr>
        <w:t>SEMANA</w:t>
      </w:r>
      <w:r w:rsidR="003D53EE">
        <w:rPr>
          <w:rFonts w:ascii="Arial" w:hAnsi="Arial" w:cs="Arial"/>
          <w:b/>
        </w:rPr>
        <w:tab/>
      </w:r>
      <w:r w:rsidRPr="003D53EE">
        <w:rPr>
          <w:rFonts w:ascii="Arial" w:hAnsi="Arial" w:cs="Arial"/>
          <w:b/>
        </w:rPr>
        <w:t>:</w:t>
      </w:r>
      <w:r w:rsidRPr="007F50EA">
        <w:rPr>
          <w:rFonts w:ascii="Arial" w:hAnsi="Arial" w:cs="Arial"/>
        </w:rPr>
        <w:t xml:space="preserve"> </w:t>
      </w:r>
      <w:r w:rsidR="001540A5">
        <w:rPr>
          <w:rFonts w:ascii="Arial" w:hAnsi="Arial" w:cs="Arial"/>
        </w:rPr>
        <w:t>27</w:t>
      </w:r>
      <w:r w:rsidR="007F50EA">
        <w:rPr>
          <w:rFonts w:ascii="Arial" w:hAnsi="Arial" w:cs="Arial"/>
        </w:rPr>
        <w:t xml:space="preserve"> </w:t>
      </w:r>
      <w:r w:rsidR="005B25A5">
        <w:rPr>
          <w:rFonts w:ascii="Arial" w:hAnsi="Arial" w:cs="Arial"/>
        </w:rPr>
        <w:t xml:space="preserve">al 30 </w:t>
      </w:r>
      <w:r w:rsidR="003D53EE">
        <w:rPr>
          <w:rFonts w:ascii="Arial" w:hAnsi="Arial" w:cs="Arial"/>
        </w:rPr>
        <w:t xml:space="preserve">de </w:t>
      </w:r>
      <w:r w:rsidR="00632CDF">
        <w:rPr>
          <w:rFonts w:ascii="Arial" w:hAnsi="Arial" w:cs="Arial"/>
        </w:rPr>
        <w:t>abril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72"/>
        <w:gridCol w:w="4394"/>
        <w:gridCol w:w="2694"/>
        <w:gridCol w:w="2835"/>
      </w:tblGrid>
      <w:tr w:rsidR="007E6639" w:rsidRPr="003D1BA7" w14:paraId="00E73195" w14:textId="77777777" w:rsidTr="002C3CCD">
        <w:tc>
          <w:tcPr>
            <w:tcW w:w="2972" w:type="dxa"/>
            <w:shd w:val="clear" w:color="auto" w:fill="F2F2F2" w:themeFill="background1" w:themeFillShade="F2"/>
          </w:tcPr>
          <w:p w14:paraId="3BBAAB75" w14:textId="77777777" w:rsidR="007E6639" w:rsidRPr="003D1BA7" w:rsidRDefault="007E6639" w:rsidP="00B8320D">
            <w:pPr>
              <w:rPr>
                <w:rFonts w:ascii="Arial" w:hAnsi="Arial" w:cs="Arial"/>
                <w:b/>
                <w:bCs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 xml:space="preserve">Objetivo de Aprendizaje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35072A9" w14:textId="77777777" w:rsidR="007E6639" w:rsidRPr="003D1BA7" w:rsidRDefault="007E6639" w:rsidP="00B8320D">
            <w:pPr>
              <w:rPr>
                <w:rFonts w:ascii="Arial" w:hAnsi="Arial" w:cs="Arial"/>
                <w:b/>
                <w:bCs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Experiencia Sugerida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04B77FD" w14:textId="77777777" w:rsidR="007E6639" w:rsidRPr="003D1BA7" w:rsidRDefault="007E6639" w:rsidP="00B8320D">
            <w:pPr>
              <w:rPr>
                <w:rFonts w:ascii="Arial" w:hAnsi="Arial" w:cs="Arial"/>
                <w:b/>
                <w:bCs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Recursos Pedagógicos/ Guía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A470067" w14:textId="77777777" w:rsidR="007E6639" w:rsidRPr="003D1BA7" w:rsidRDefault="007E6639" w:rsidP="00B8320D">
            <w:pPr>
              <w:rPr>
                <w:rFonts w:ascii="Arial" w:hAnsi="Arial" w:cs="Arial"/>
                <w:b/>
                <w:bCs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Evaluación</w:t>
            </w:r>
          </w:p>
        </w:tc>
      </w:tr>
      <w:tr w:rsidR="007E6639" w:rsidRPr="003D1BA7" w14:paraId="2AE01DEA" w14:textId="77777777" w:rsidTr="002C3CCD">
        <w:trPr>
          <w:trHeight w:val="2876"/>
        </w:trPr>
        <w:tc>
          <w:tcPr>
            <w:tcW w:w="2972" w:type="dxa"/>
          </w:tcPr>
          <w:p w14:paraId="4065E384" w14:textId="77777777" w:rsidR="003D53EE" w:rsidRPr="00881EDD" w:rsidRDefault="003D53EE" w:rsidP="00B83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DD">
              <w:rPr>
                <w:rFonts w:ascii="Arial" w:hAnsi="Arial" w:cs="Arial"/>
                <w:b/>
                <w:sz w:val="20"/>
                <w:szCs w:val="20"/>
              </w:rPr>
              <w:t xml:space="preserve">Núcleo </w:t>
            </w:r>
            <w:r w:rsidR="007F2202" w:rsidRPr="00881EDD">
              <w:rPr>
                <w:rFonts w:ascii="Arial" w:hAnsi="Arial" w:cs="Arial"/>
                <w:b/>
                <w:sz w:val="20"/>
                <w:szCs w:val="20"/>
              </w:rPr>
              <w:t>Comprensión del Entorno Sociocultural</w:t>
            </w:r>
          </w:p>
          <w:p w14:paraId="1FD6163F" w14:textId="77777777" w:rsidR="003D53EE" w:rsidRPr="00881EDD" w:rsidRDefault="003D53EE" w:rsidP="00B83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04547" w14:textId="77777777" w:rsidR="00396068" w:rsidRPr="00881EDD" w:rsidRDefault="007F50EA" w:rsidP="00881EDD">
            <w:pPr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4. Formular interpretaciones respecto de las necesidades y situaciones que dieron origen a creaciones e inventos, tales como: refrigerador, radio, avión, naves espaciales, c</w:t>
            </w:r>
            <w:r w:rsidR="00881EDD">
              <w:rPr>
                <w:rFonts w:ascii="Arial" w:hAnsi="Arial" w:cs="Arial"/>
                <w:sz w:val="20"/>
                <w:szCs w:val="20"/>
              </w:rPr>
              <w:t>ámara fotográfica, entre otros.</w:t>
            </w:r>
          </w:p>
        </w:tc>
        <w:tc>
          <w:tcPr>
            <w:tcW w:w="4394" w:type="dxa"/>
          </w:tcPr>
          <w:p w14:paraId="380E9F31" w14:textId="77777777" w:rsidR="00F50F19" w:rsidRPr="00881EDD" w:rsidRDefault="00F53682" w:rsidP="004039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1EDD">
              <w:rPr>
                <w:rFonts w:ascii="Arial" w:hAnsi="Arial" w:cs="Arial"/>
                <w:b/>
                <w:sz w:val="20"/>
                <w:szCs w:val="20"/>
              </w:rPr>
              <w:t>“El Cepillo de Dientes”</w:t>
            </w:r>
          </w:p>
          <w:p w14:paraId="23FDF1F2" w14:textId="77777777" w:rsidR="00F53682" w:rsidRPr="00881EDD" w:rsidRDefault="00F53682" w:rsidP="00403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Invitar al niño</w:t>
            </w:r>
            <w:r w:rsidR="00881EDD">
              <w:rPr>
                <w:rFonts w:ascii="Arial" w:hAnsi="Arial" w:cs="Arial"/>
                <w:sz w:val="20"/>
                <w:szCs w:val="20"/>
              </w:rPr>
              <w:t>(a)</w:t>
            </w:r>
            <w:r w:rsidRPr="00881EDD">
              <w:rPr>
                <w:rFonts w:ascii="Arial" w:hAnsi="Arial" w:cs="Arial"/>
                <w:sz w:val="20"/>
                <w:szCs w:val="20"/>
              </w:rPr>
              <w:t xml:space="preserve"> a observar su cepillo </w:t>
            </w:r>
            <w:r w:rsidR="00881EDD">
              <w:rPr>
                <w:rFonts w:ascii="Arial" w:hAnsi="Arial" w:cs="Arial"/>
                <w:sz w:val="20"/>
                <w:szCs w:val="20"/>
              </w:rPr>
              <w:t>de dientes, comentando, para qué</w:t>
            </w:r>
            <w:r w:rsidRPr="00881EDD">
              <w:rPr>
                <w:rFonts w:ascii="Arial" w:hAnsi="Arial" w:cs="Arial"/>
                <w:sz w:val="20"/>
                <w:szCs w:val="20"/>
              </w:rPr>
              <w:t xml:space="preserve"> nos sirve y por qué lo habrán inventado.</w:t>
            </w:r>
          </w:p>
          <w:p w14:paraId="60378DE7" w14:textId="77777777" w:rsidR="00315B5E" w:rsidRPr="00881EDD" w:rsidRDefault="00350507" w:rsidP="00350507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Leer la historia</w:t>
            </w:r>
            <w:r w:rsidRPr="00881EDD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 xml:space="preserve"> </w:t>
            </w:r>
            <w:r w:rsidRPr="00881ED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>“El cepillo de dientes”</w:t>
            </w:r>
            <w:r w:rsidR="00315B5E" w:rsidRPr="00881ED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 xml:space="preserve">, </w:t>
            </w:r>
            <w:r w:rsidR="00315B5E" w:rsidRPr="00881ED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CL"/>
              </w:rPr>
              <w:t>de la guía N° 1</w:t>
            </w:r>
            <w:r w:rsidR="00315B5E" w:rsidRPr="00881ED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CL"/>
              </w:rPr>
              <w:t xml:space="preserve"> </w:t>
            </w:r>
          </w:p>
          <w:p w14:paraId="4E4BD193" w14:textId="77777777" w:rsidR="00350507" w:rsidRPr="00881EDD" w:rsidRDefault="001D5BD4" w:rsidP="00350507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881ED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CL"/>
              </w:rPr>
              <w:t>Observar las fotos y comentar, nombrar las diferencias con los cepillos actuales.</w:t>
            </w:r>
          </w:p>
          <w:p w14:paraId="4DB3DB81" w14:textId="77777777" w:rsidR="00350507" w:rsidRPr="00881EDD" w:rsidRDefault="001D5BD4" w:rsidP="00881EDD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881ED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CL"/>
              </w:rPr>
              <w:t xml:space="preserve">Imagina como te gustaría que fuera el “Cepillo de Dientes del futuro”, elige los materiales que sean de tu agrado y confecciónalo.  </w:t>
            </w:r>
          </w:p>
          <w:p w14:paraId="07F8BB4F" w14:textId="77777777" w:rsidR="00F50F19" w:rsidRPr="00881EDD" w:rsidRDefault="00F50F19" w:rsidP="00403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367833" w14:textId="77777777" w:rsidR="004039FC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Guía N° 1</w:t>
            </w:r>
          </w:p>
          <w:p w14:paraId="00AE26B4" w14:textId="77777777" w:rsidR="001D5BD4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Materiales escogidos por el/la niño/a</w:t>
            </w:r>
          </w:p>
          <w:p w14:paraId="340F89B4" w14:textId="77777777" w:rsidR="001D5BD4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Pegamento</w:t>
            </w:r>
          </w:p>
          <w:p w14:paraId="53228EB7" w14:textId="77777777" w:rsidR="001D5BD4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Lápices</w:t>
            </w:r>
          </w:p>
          <w:p w14:paraId="6FC9DD07" w14:textId="77777777" w:rsidR="001D5BD4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Lana</w:t>
            </w:r>
          </w:p>
          <w:p w14:paraId="2E315645" w14:textId="77777777" w:rsidR="001D5BD4" w:rsidRPr="00881EDD" w:rsidRDefault="001D5BD4" w:rsidP="001D5BD4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C7714E" w14:textId="77777777" w:rsidR="001D5BD4" w:rsidRPr="00881EDD" w:rsidRDefault="001D5BD4" w:rsidP="0008447F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 xml:space="preserve">Comenta </w:t>
            </w:r>
            <w:r w:rsidR="00881EDD">
              <w:rPr>
                <w:rFonts w:ascii="Arial" w:hAnsi="Arial" w:cs="Arial"/>
                <w:sz w:val="20"/>
                <w:szCs w:val="20"/>
              </w:rPr>
              <w:t>respecto a las situaciones que dieron origen al cepillo de dientes</w:t>
            </w:r>
          </w:p>
          <w:p w14:paraId="3F5287D1" w14:textId="77777777" w:rsidR="001D5BD4" w:rsidRPr="00881EDD" w:rsidRDefault="001D5BD4" w:rsidP="0008447F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Verbaliza las diferencias</w:t>
            </w:r>
          </w:p>
          <w:p w14:paraId="5C312588" w14:textId="77777777" w:rsidR="004039FC" w:rsidRPr="00881EDD" w:rsidRDefault="001D5BD4" w:rsidP="0008447F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 xml:space="preserve">Explica </w:t>
            </w:r>
            <w:r w:rsidR="00AC2631" w:rsidRPr="00881EDD">
              <w:rPr>
                <w:rFonts w:ascii="Arial" w:hAnsi="Arial" w:cs="Arial"/>
                <w:sz w:val="20"/>
                <w:szCs w:val="20"/>
              </w:rPr>
              <w:t>características de su cepillo</w:t>
            </w:r>
            <w:r w:rsidR="004039FC" w:rsidRPr="00881E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AC9E" w14:textId="77777777" w:rsidR="00201992" w:rsidRPr="00881EDD" w:rsidRDefault="00201992" w:rsidP="0063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FC" w:rsidRPr="003D1BA7" w14:paraId="1ECC3537" w14:textId="77777777" w:rsidTr="002C3CCD">
        <w:trPr>
          <w:trHeight w:val="2671"/>
        </w:trPr>
        <w:tc>
          <w:tcPr>
            <w:tcW w:w="2972" w:type="dxa"/>
          </w:tcPr>
          <w:p w14:paraId="72E85ECA" w14:textId="77777777" w:rsidR="004039FC" w:rsidRPr="00881EDD" w:rsidRDefault="004039FC" w:rsidP="00B83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DD">
              <w:rPr>
                <w:rFonts w:ascii="Arial" w:hAnsi="Arial" w:cs="Arial"/>
                <w:b/>
                <w:sz w:val="20"/>
                <w:szCs w:val="20"/>
              </w:rPr>
              <w:t>Núcleo Lenguaje Verbal</w:t>
            </w:r>
          </w:p>
          <w:p w14:paraId="578961D8" w14:textId="77777777" w:rsidR="007E609E" w:rsidRPr="00881EDD" w:rsidRDefault="007E609E" w:rsidP="00B83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B7C0D" w14:textId="77777777" w:rsidR="00FF45D5" w:rsidRPr="00881EDD" w:rsidRDefault="00881EDD" w:rsidP="0088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</w:t>
            </w:r>
            <w:r w:rsidR="007E609E" w:rsidRPr="00881EDD">
              <w:rPr>
                <w:rFonts w:ascii="Arial" w:hAnsi="Arial" w:cs="Arial"/>
                <w:sz w:val="20"/>
                <w:szCs w:val="20"/>
              </w:rPr>
              <w:t>2. Comprender textos orales como preguntas, explicaciones, relatos, instrucciones y algunos conceptos abstractos en disti</w:t>
            </w:r>
            <w:r>
              <w:rPr>
                <w:rFonts w:ascii="Arial" w:hAnsi="Arial" w:cs="Arial"/>
                <w:sz w:val="20"/>
                <w:szCs w:val="20"/>
              </w:rPr>
              <w:t xml:space="preserve">ntas situaciones comunicativas, </w:t>
            </w:r>
            <w:r w:rsidR="007E609E" w:rsidRPr="00881EDD">
              <w:rPr>
                <w:rFonts w:ascii="Arial" w:hAnsi="Arial" w:cs="Arial"/>
                <w:sz w:val="20"/>
                <w:szCs w:val="20"/>
              </w:rPr>
              <w:t>identificando la intencionalidad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09E" w:rsidRPr="00881EDD">
              <w:rPr>
                <w:rFonts w:ascii="Arial" w:hAnsi="Arial" w:cs="Arial"/>
                <w:sz w:val="20"/>
                <w:szCs w:val="20"/>
              </w:rPr>
              <w:t>comunic</w:t>
            </w:r>
            <w:r>
              <w:rPr>
                <w:rFonts w:ascii="Arial" w:hAnsi="Arial" w:cs="Arial"/>
                <w:sz w:val="20"/>
                <w:szCs w:val="20"/>
              </w:rPr>
              <w:t>ativa de diversos interlocutores</w:t>
            </w:r>
            <w:r w:rsidR="007E609E" w:rsidRPr="00881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852DDBC" w14:textId="77777777" w:rsidR="004039FC" w:rsidRPr="00881EDD" w:rsidRDefault="007E609E" w:rsidP="007127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1EDD">
              <w:rPr>
                <w:rFonts w:ascii="Arial" w:hAnsi="Arial" w:cs="Arial"/>
                <w:b/>
                <w:sz w:val="20"/>
                <w:szCs w:val="20"/>
              </w:rPr>
              <w:t>“Adivina, buen adivinador”</w:t>
            </w:r>
          </w:p>
          <w:p w14:paraId="5E11350F" w14:textId="77777777" w:rsidR="007E609E" w:rsidRPr="00881EDD" w:rsidRDefault="002C3CCD" w:rsidP="00880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al niño o niña</w:t>
            </w:r>
            <w:r w:rsidR="008801AE" w:rsidRPr="00881EDD">
              <w:rPr>
                <w:rFonts w:ascii="Arial" w:hAnsi="Arial" w:cs="Arial"/>
                <w:sz w:val="20"/>
                <w:szCs w:val="20"/>
              </w:rPr>
              <w:t>, a sentarse cómodamente en el piso</w:t>
            </w:r>
            <w:r w:rsidR="00951E1F" w:rsidRPr="00881ED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A1D79" w:rsidRPr="00881EDD">
              <w:rPr>
                <w:rFonts w:ascii="Arial" w:hAnsi="Arial" w:cs="Arial"/>
                <w:sz w:val="20"/>
                <w:szCs w:val="20"/>
              </w:rPr>
              <w:t>ara comenzar con la actividad</w:t>
            </w:r>
            <w:r w:rsidR="008801AE" w:rsidRPr="00881E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2D7064" w14:textId="77777777" w:rsidR="00951E1F" w:rsidRPr="00881EDD" w:rsidRDefault="00951E1F" w:rsidP="00951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Decirle… “Adivina buen adivinador”, te la voy a leer…pon mucha atención.</w:t>
            </w:r>
          </w:p>
          <w:p w14:paraId="4B3D9467" w14:textId="77777777" w:rsidR="00AA1D79" w:rsidRPr="00881EDD" w:rsidRDefault="00951E1F" w:rsidP="00951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Leerle cada una de las adivinanzas de la guía N°2 y cotejar la respuesta con el dibujo que viene en el recuadro.</w:t>
            </w:r>
          </w:p>
          <w:p w14:paraId="147318B9" w14:textId="77777777" w:rsidR="008801AE" w:rsidRPr="00881EDD" w:rsidRDefault="00AA1D79" w:rsidP="00951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En co</w:t>
            </w:r>
            <w:r w:rsidR="00881EDD">
              <w:rPr>
                <w:rFonts w:ascii="Arial" w:hAnsi="Arial" w:cs="Arial"/>
                <w:sz w:val="20"/>
                <w:szCs w:val="20"/>
              </w:rPr>
              <w:t>njunto crear nuevas adivinanzas.</w:t>
            </w:r>
          </w:p>
        </w:tc>
        <w:tc>
          <w:tcPr>
            <w:tcW w:w="2694" w:type="dxa"/>
          </w:tcPr>
          <w:p w14:paraId="1E883ADD" w14:textId="77777777" w:rsidR="004039FC" w:rsidRPr="00881EDD" w:rsidRDefault="00AA1D79" w:rsidP="0008447F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Guía Nº2</w:t>
            </w:r>
          </w:p>
          <w:p w14:paraId="6B46F8F7" w14:textId="77777777" w:rsidR="004039FC" w:rsidRPr="00881EDD" w:rsidRDefault="004039FC" w:rsidP="00AA1D79">
            <w:pPr>
              <w:pStyle w:val="Prrafodelista"/>
              <w:ind w:left="3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9FCEA" w14:textId="77777777" w:rsidR="007127E9" w:rsidRDefault="002C3CCD" w:rsidP="007127E9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textos orales (adivinanzas)</w:t>
            </w:r>
          </w:p>
          <w:p w14:paraId="0BF8671E" w14:textId="77777777" w:rsidR="002C3CCD" w:rsidRPr="00881EDD" w:rsidRDefault="002C3CCD" w:rsidP="007127E9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 intencionalidad comunicativa</w:t>
            </w:r>
          </w:p>
          <w:p w14:paraId="53988FA9" w14:textId="77777777" w:rsidR="00AA1D79" w:rsidRPr="00881EDD" w:rsidRDefault="00AA1D79" w:rsidP="007127E9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881EDD">
              <w:rPr>
                <w:rFonts w:ascii="Arial" w:hAnsi="Arial" w:cs="Arial"/>
                <w:sz w:val="20"/>
                <w:szCs w:val="20"/>
              </w:rPr>
              <w:t>Crea adivinanzas</w:t>
            </w:r>
          </w:p>
        </w:tc>
      </w:tr>
    </w:tbl>
    <w:p w14:paraId="1B224B43" w14:textId="77777777" w:rsidR="003E3449" w:rsidRDefault="003E3449"/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72"/>
        <w:gridCol w:w="4394"/>
        <w:gridCol w:w="2694"/>
        <w:gridCol w:w="2835"/>
      </w:tblGrid>
      <w:tr w:rsidR="003E3449" w:rsidRPr="003D1BA7" w14:paraId="35D11981" w14:textId="77777777" w:rsidTr="002C3CCD">
        <w:tc>
          <w:tcPr>
            <w:tcW w:w="2972" w:type="dxa"/>
            <w:shd w:val="clear" w:color="auto" w:fill="F2F2F2" w:themeFill="background1" w:themeFillShade="F2"/>
          </w:tcPr>
          <w:p w14:paraId="0DADF95F" w14:textId="77777777" w:rsidR="003E3449" w:rsidRPr="003D1BA7" w:rsidRDefault="003E3449" w:rsidP="00F94DDA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Objetivo de Aprendizaje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644758B" w14:textId="77777777" w:rsidR="003E3449" w:rsidRPr="003D1BA7" w:rsidRDefault="003E3449" w:rsidP="00F94DDA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Experiencia Sugerida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B5E5300" w14:textId="77777777" w:rsidR="003E3449" w:rsidRPr="003D1BA7" w:rsidRDefault="003E3449" w:rsidP="00F94DDA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Recursos Pedagógicos/ Guía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CA30A5B" w14:textId="77777777" w:rsidR="003E3449" w:rsidRPr="003D1BA7" w:rsidRDefault="003E3449" w:rsidP="00F94DDA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Evaluación</w:t>
            </w:r>
          </w:p>
        </w:tc>
      </w:tr>
      <w:tr w:rsidR="00647DF0" w:rsidRPr="003D1BA7" w14:paraId="17A29D44" w14:textId="77777777" w:rsidTr="002C3CCD">
        <w:trPr>
          <w:trHeight w:val="845"/>
        </w:trPr>
        <w:tc>
          <w:tcPr>
            <w:tcW w:w="2972" w:type="dxa"/>
          </w:tcPr>
          <w:p w14:paraId="31CC388A" w14:textId="77777777" w:rsidR="00FF45D5" w:rsidRDefault="00647DF0" w:rsidP="003E34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CCD">
              <w:rPr>
                <w:rFonts w:ascii="Arial" w:hAnsi="Arial" w:cs="Arial"/>
                <w:b/>
                <w:sz w:val="20"/>
                <w:szCs w:val="20"/>
              </w:rPr>
              <w:t xml:space="preserve">Núcleo </w:t>
            </w:r>
            <w:r w:rsidR="00FF45D5" w:rsidRPr="002C3CCD">
              <w:rPr>
                <w:rFonts w:ascii="Arial" w:hAnsi="Arial" w:cs="Arial"/>
                <w:b/>
                <w:sz w:val="20"/>
                <w:szCs w:val="20"/>
              </w:rPr>
              <w:t>Lenguajes Artísticos</w:t>
            </w:r>
          </w:p>
          <w:p w14:paraId="02A1D556" w14:textId="77777777" w:rsidR="002C3CCD" w:rsidRPr="002C3CCD" w:rsidRDefault="002C3CCD" w:rsidP="003E3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1F77F" w14:textId="77777777" w:rsidR="00FF45D5" w:rsidRPr="002C3CCD" w:rsidRDefault="00396068" w:rsidP="002C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OA 5. Representar plásticamente emociones, ideas, experiencias e intereses, a través de líneas, formas, colores, texturas, con recursos</w:t>
            </w:r>
            <w:r w:rsidR="002C3CCD">
              <w:rPr>
                <w:rFonts w:ascii="Arial" w:hAnsi="Arial" w:cs="Arial"/>
                <w:sz w:val="20"/>
                <w:szCs w:val="20"/>
              </w:rPr>
              <w:t xml:space="preserve"> y soportes en plano y volumen.</w:t>
            </w:r>
          </w:p>
        </w:tc>
        <w:tc>
          <w:tcPr>
            <w:tcW w:w="4394" w:type="dxa"/>
          </w:tcPr>
          <w:p w14:paraId="36007FE8" w14:textId="77777777" w:rsidR="00647DF0" w:rsidRPr="002C3CCD" w:rsidRDefault="0054348D" w:rsidP="00FF45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CCD">
              <w:rPr>
                <w:rFonts w:ascii="Arial" w:hAnsi="Arial" w:cs="Arial"/>
                <w:b/>
                <w:sz w:val="20"/>
                <w:szCs w:val="20"/>
              </w:rPr>
              <w:t>Juguemos a crear MOSAICOS</w:t>
            </w:r>
          </w:p>
          <w:p w14:paraId="4C37BDAC" w14:textId="77777777" w:rsidR="00E81B9D" w:rsidRPr="002C3CCD" w:rsidRDefault="002C3CCD" w:rsidP="00E81B9D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Explicar al/</w:t>
            </w:r>
            <w:r w:rsidR="00E81B9D" w:rsidRPr="002C3CCD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niño/</w:t>
            </w:r>
            <w:r w:rsidR="00E81B9D" w:rsidRPr="002C3CCD">
              <w:rPr>
                <w:rFonts w:ascii="Arial" w:hAnsi="Arial" w:cs="Arial"/>
                <w:sz w:val="20"/>
                <w:szCs w:val="20"/>
              </w:rPr>
              <w:t>niña, que un mosaico es</w:t>
            </w:r>
            <w:r w:rsidR="00E81B9D" w:rsidRPr="002C3C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una obra artística elaborada con pequeñas piezas de piedra, cerámica, vidrio u otros materiales, de diversas formas y colores, para formar composiciones decorativas geométricas, figurativas o abstractas. Mostrar láminas de la guía N°3.</w:t>
            </w:r>
          </w:p>
          <w:p w14:paraId="117459E3" w14:textId="77777777" w:rsidR="00E81B9D" w:rsidRDefault="00E81B9D" w:rsidP="00E81B9D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C3C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Invitarlo/a a buscar diferentes materiales que tenga en su casa y crear un Mosaico para adornar su casa o </w:t>
            </w:r>
            <w:r w:rsidR="00DC0BF6" w:rsidRPr="002C3C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dormitorio</w:t>
            </w:r>
            <w:r w:rsidRPr="002C3C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7A90A3E" w14:textId="77777777" w:rsidR="002C3CCD" w:rsidRPr="002C3CCD" w:rsidRDefault="002C3CCD" w:rsidP="00E81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FACFE0" w14:textId="77777777" w:rsidR="00FF45D5" w:rsidRPr="002C3CCD" w:rsidRDefault="00FF45D5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Material de desecho</w:t>
            </w:r>
          </w:p>
          <w:p w14:paraId="3305BF09" w14:textId="77777777" w:rsidR="00FF45D5" w:rsidRPr="002C3CCD" w:rsidRDefault="00FF45D5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Pegamento</w:t>
            </w:r>
          </w:p>
          <w:p w14:paraId="7E7E7D14" w14:textId="77777777" w:rsidR="00FF45D5" w:rsidRPr="002C3CCD" w:rsidRDefault="00E81B9D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Papeles de colores</w:t>
            </w:r>
            <w:r w:rsidR="00FF45D5" w:rsidRPr="002C3C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916D0A" w14:textId="77777777" w:rsidR="0054348D" w:rsidRPr="002C3CCD" w:rsidRDefault="0054348D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Semillas</w:t>
            </w:r>
          </w:p>
          <w:p w14:paraId="4710ED60" w14:textId="77777777" w:rsidR="0054348D" w:rsidRPr="002C3CCD" w:rsidRDefault="0054348D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Piedrecillas de colores</w:t>
            </w:r>
          </w:p>
          <w:p w14:paraId="6F6F666C" w14:textId="77777777" w:rsidR="00E81B9D" w:rsidRPr="002C3CCD" w:rsidRDefault="00E81B9D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Trozos de genero</w:t>
            </w:r>
          </w:p>
          <w:p w14:paraId="1FB92251" w14:textId="77777777" w:rsidR="00E81B9D" w:rsidRPr="002C3CCD" w:rsidRDefault="00E81B9D" w:rsidP="00E81B9D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663241" w14:textId="77777777" w:rsidR="00647DF0" w:rsidRPr="002C3CCD" w:rsidRDefault="00E81B9D" w:rsidP="003E3449">
            <w:pPr>
              <w:pStyle w:val="Prrafodelista"/>
              <w:numPr>
                <w:ilvl w:val="0"/>
                <w:numId w:val="2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Se expresa creativamente</w:t>
            </w:r>
          </w:p>
        </w:tc>
      </w:tr>
      <w:tr w:rsidR="003E3449" w:rsidRPr="003D1BA7" w14:paraId="309CDDB3" w14:textId="77777777" w:rsidTr="002C3CCD">
        <w:tc>
          <w:tcPr>
            <w:tcW w:w="2972" w:type="dxa"/>
          </w:tcPr>
          <w:p w14:paraId="5477EF47" w14:textId="77777777" w:rsidR="003E3449" w:rsidRDefault="003E3449" w:rsidP="003E34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CCD">
              <w:rPr>
                <w:rFonts w:ascii="Arial" w:hAnsi="Arial" w:cs="Arial"/>
                <w:b/>
                <w:sz w:val="20"/>
                <w:szCs w:val="20"/>
              </w:rPr>
              <w:t xml:space="preserve">Núcleo </w:t>
            </w:r>
            <w:r w:rsidR="002C3CCD">
              <w:rPr>
                <w:rFonts w:ascii="Arial" w:hAnsi="Arial" w:cs="Arial"/>
                <w:b/>
                <w:sz w:val="20"/>
                <w:szCs w:val="20"/>
              </w:rPr>
              <w:t xml:space="preserve">Exploración </w:t>
            </w:r>
            <w:r w:rsidR="00D24424" w:rsidRPr="002C3CCD">
              <w:rPr>
                <w:rFonts w:ascii="Arial" w:hAnsi="Arial" w:cs="Arial"/>
                <w:b/>
                <w:sz w:val="20"/>
                <w:szCs w:val="20"/>
              </w:rPr>
              <w:t>del Entorno Natural</w:t>
            </w:r>
          </w:p>
          <w:p w14:paraId="18234BC4" w14:textId="77777777" w:rsidR="002C3CCD" w:rsidRPr="002C3CCD" w:rsidRDefault="002C3CCD" w:rsidP="003E3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E50EF" w14:textId="77777777" w:rsidR="007713AD" w:rsidRPr="002C3CCD" w:rsidRDefault="00DC0BF6" w:rsidP="00DC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OA 9. Ampliar sus estrategias de indagación utilizando diversas fuentes, instrumentos y tecnologías de la información y comunicación, que le permitan expandir su entorno.</w:t>
            </w:r>
          </w:p>
        </w:tc>
        <w:tc>
          <w:tcPr>
            <w:tcW w:w="4394" w:type="dxa"/>
          </w:tcPr>
          <w:p w14:paraId="2F13932D" w14:textId="77777777" w:rsidR="007F1735" w:rsidRPr="002C3CCD" w:rsidRDefault="007F1735" w:rsidP="007F17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3CCD">
              <w:rPr>
                <w:rFonts w:ascii="Arial" w:hAnsi="Arial" w:cs="Arial"/>
                <w:b/>
                <w:sz w:val="20"/>
                <w:szCs w:val="20"/>
              </w:rPr>
              <w:t>“Mi almácigo”</w:t>
            </w:r>
          </w:p>
          <w:p w14:paraId="1D020196" w14:textId="77777777" w:rsidR="003E3449" w:rsidRPr="002C3CCD" w:rsidRDefault="007F1735" w:rsidP="00D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 xml:space="preserve">Invite al niño/ niña al patio o </w:t>
            </w:r>
            <w:r w:rsidR="00DC0BF6" w:rsidRPr="002C3CCD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2C3CCD">
              <w:rPr>
                <w:rFonts w:ascii="Arial" w:hAnsi="Arial" w:cs="Arial"/>
                <w:sz w:val="20"/>
                <w:szCs w:val="20"/>
              </w:rPr>
              <w:t xml:space="preserve">parque </w:t>
            </w:r>
            <w:r w:rsidR="00DC0BF6" w:rsidRPr="002C3CCD">
              <w:rPr>
                <w:rFonts w:ascii="Arial" w:hAnsi="Arial" w:cs="Arial"/>
                <w:sz w:val="20"/>
                <w:szCs w:val="20"/>
              </w:rPr>
              <w:t xml:space="preserve">para  observar el entorno. </w:t>
            </w:r>
            <w:r w:rsidR="00224402" w:rsidRPr="002C3CCD">
              <w:rPr>
                <w:rFonts w:ascii="Arial" w:hAnsi="Arial" w:cs="Arial"/>
                <w:sz w:val="20"/>
                <w:szCs w:val="20"/>
              </w:rPr>
              <w:t xml:space="preserve">Luego coméntele </w:t>
            </w:r>
            <w:r w:rsidR="002C3CCD">
              <w:rPr>
                <w:rFonts w:ascii="Arial" w:hAnsi="Arial" w:cs="Arial"/>
                <w:sz w:val="20"/>
                <w:szCs w:val="20"/>
              </w:rPr>
              <w:t>¿có</w:t>
            </w:r>
            <w:r w:rsidR="00224402" w:rsidRPr="002C3CCD">
              <w:rPr>
                <w:rFonts w:ascii="Arial" w:hAnsi="Arial" w:cs="Arial"/>
                <w:sz w:val="20"/>
                <w:szCs w:val="20"/>
              </w:rPr>
              <w:t>mo diferenciaría aquello que tiene vida de lo que no?</w:t>
            </w:r>
          </w:p>
          <w:p w14:paraId="7103A1F8" w14:textId="77777777" w:rsidR="00224402" w:rsidRPr="002C3CCD" w:rsidRDefault="00224402" w:rsidP="00D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Organicen un experimento para determinar las características que permiten diferenciar lo que tiene vida de aquello que no la tiene.</w:t>
            </w:r>
            <w:r w:rsidR="00AE34A5" w:rsidRPr="002C3CCD">
              <w:rPr>
                <w:rFonts w:ascii="Arial" w:hAnsi="Arial" w:cs="Arial"/>
                <w:sz w:val="20"/>
                <w:szCs w:val="20"/>
              </w:rPr>
              <w:t xml:space="preserve"> Formular hipótesis.</w:t>
            </w:r>
          </w:p>
          <w:p w14:paraId="33699610" w14:textId="77777777" w:rsidR="00224402" w:rsidRPr="002C3CCD" w:rsidRDefault="00224402" w:rsidP="00D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Experimento</w:t>
            </w:r>
          </w:p>
          <w:p w14:paraId="74AEBE19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Colocar tierra en ambos vasos</w:t>
            </w:r>
          </w:p>
          <w:p w14:paraId="6EBFC090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Identificar cada vaso con N°1 y N°2</w:t>
            </w:r>
          </w:p>
          <w:p w14:paraId="4D4B3B57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Colocar 5 porotos en vaso N°1</w:t>
            </w:r>
          </w:p>
          <w:p w14:paraId="5A304927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Colocar 4 piedras pequeñas en vaso N°2</w:t>
            </w:r>
          </w:p>
          <w:p w14:paraId="09734120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Colocar los vasos en el patio o ventana</w:t>
            </w:r>
          </w:p>
          <w:p w14:paraId="259627F1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Mantener la tierra húmeda</w:t>
            </w:r>
          </w:p>
          <w:p w14:paraId="0C870EB0" w14:textId="77777777" w:rsidR="00224402" w:rsidRPr="002C3CCD" w:rsidRDefault="00224402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Observar lo que ocurre en cada vaso durante 15 días</w:t>
            </w:r>
          </w:p>
          <w:p w14:paraId="344B2A04" w14:textId="77777777" w:rsidR="00224402" w:rsidRPr="002C3CCD" w:rsidRDefault="00AE34A5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 xml:space="preserve">Registrar, a través de un dibujo, lo que </w:t>
            </w:r>
            <w:r w:rsidR="002C3CCD" w:rsidRPr="002C3CCD">
              <w:rPr>
                <w:rFonts w:ascii="Arial" w:hAnsi="Arial" w:cs="Arial"/>
                <w:sz w:val="20"/>
                <w:szCs w:val="20"/>
              </w:rPr>
              <w:t>ocurre en</w:t>
            </w:r>
            <w:r w:rsidRPr="002C3CCD">
              <w:rPr>
                <w:rFonts w:ascii="Arial" w:hAnsi="Arial" w:cs="Arial"/>
                <w:sz w:val="20"/>
                <w:szCs w:val="20"/>
              </w:rPr>
              <w:t xml:space="preserve"> cada vaso los días, 1, 5, 10 y 15</w:t>
            </w:r>
          </w:p>
          <w:p w14:paraId="42979825" w14:textId="77777777" w:rsidR="00AE34A5" w:rsidRPr="002C3CCD" w:rsidRDefault="00AE34A5" w:rsidP="0022440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Compare los cambios</w:t>
            </w:r>
          </w:p>
          <w:p w14:paraId="4CB4A23A" w14:textId="77777777" w:rsidR="00DC0BF6" w:rsidRPr="002C3CCD" w:rsidRDefault="00DC0BF6" w:rsidP="00DC0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C05C4B" w14:textId="77777777" w:rsidR="00F0311F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2 vasos plásticos</w:t>
            </w:r>
          </w:p>
          <w:p w14:paraId="16A17F31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Tierra</w:t>
            </w:r>
          </w:p>
          <w:p w14:paraId="4C993B63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Porotos</w:t>
            </w:r>
          </w:p>
          <w:p w14:paraId="2D8834D6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Piedras pequeñas</w:t>
            </w:r>
          </w:p>
          <w:p w14:paraId="5D5FB07C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Agua</w:t>
            </w:r>
          </w:p>
          <w:p w14:paraId="3B026E79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Lápices</w:t>
            </w:r>
          </w:p>
          <w:p w14:paraId="6754E13C" w14:textId="77777777" w:rsidR="00224402" w:rsidRPr="002C3CCD" w:rsidRDefault="00224402" w:rsidP="007F1735">
            <w:pPr>
              <w:pStyle w:val="Prrafodelista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hojas</w:t>
            </w:r>
          </w:p>
        </w:tc>
        <w:tc>
          <w:tcPr>
            <w:tcW w:w="2835" w:type="dxa"/>
          </w:tcPr>
          <w:p w14:paraId="3E51AD5D" w14:textId="77777777" w:rsidR="00AE34A5" w:rsidRPr="002C3CCD" w:rsidRDefault="00AE34A5" w:rsidP="003E3449">
            <w:pPr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Formula hipótesis</w:t>
            </w:r>
          </w:p>
          <w:p w14:paraId="5E749835" w14:textId="77777777" w:rsidR="00AE34A5" w:rsidRPr="002C3CCD" w:rsidRDefault="00AE34A5" w:rsidP="003E3449">
            <w:pPr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>Registra los cambios</w:t>
            </w:r>
          </w:p>
          <w:p w14:paraId="3A0017C6" w14:textId="77777777" w:rsidR="003E3449" w:rsidRPr="002C3CCD" w:rsidRDefault="00AE34A5" w:rsidP="003E3449">
            <w:pPr>
              <w:rPr>
                <w:rFonts w:ascii="Arial" w:hAnsi="Arial" w:cs="Arial"/>
                <w:sz w:val="20"/>
                <w:szCs w:val="20"/>
              </w:rPr>
            </w:pPr>
            <w:r w:rsidRPr="002C3CCD">
              <w:rPr>
                <w:rFonts w:ascii="Arial" w:hAnsi="Arial" w:cs="Arial"/>
                <w:sz w:val="20"/>
                <w:szCs w:val="20"/>
              </w:rPr>
              <w:t xml:space="preserve">Infiere diferencias (vivo/no vivo)  </w:t>
            </w:r>
          </w:p>
        </w:tc>
      </w:tr>
      <w:tr w:rsidR="002C3CCD" w:rsidRPr="003D1BA7" w14:paraId="6DCB4526" w14:textId="77777777" w:rsidTr="002C3CCD">
        <w:tc>
          <w:tcPr>
            <w:tcW w:w="2972" w:type="dxa"/>
            <w:shd w:val="clear" w:color="auto" w:fill="F2F2F2" w:themeFill="background1" w:themeFillShade="F2"/>
          </w:tcPr>
          <w:p w14:paraId="35A68309" w14:textId="77777777" w:rsidR="002C3CCD" w:rsidRPr="003D1BA7" w:rsidRDefault="002C3CCD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Objetivo de Aprendizaje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FFDAF22" w14:textId="77777777" w:rsidR="002C3CCD" w:rsidRPr="003D1BA7" w:rsidRDefault="002C3CCD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Experiencia Sugerida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2349466" w14:textId="77777777" w:rsidR="002C3CCD" w:rsidRPr="003D1BA7" w:rsidRDefault="002C3CCD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Recursos Pedagógicos/ Guía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2E0038" w14:textId="77777777" w:rsidR="002C3CCD" w:rsidRPr="003D1BA7" w:rsidRDefault="002C3CCD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Evaluación</w:t>
            </w:r>
          </w:p>
        </w:tc>
      </w:tr>
      <w:tr w:rsidR="007713AD" w:rsidRPr="003D1BA7" w14:paraId="33AF6553" w14:textId="77777777" w:rsidTr="002C3CCD">
        <w:tc>
          <w:tcPr>
            <w:tcW w:w="2972" w:type="dxa"/>
          </w:tcPr>
          <w:p w14:paraId="2A28B6B8" w14:textId="77777777" w:rsidR="007713AD" w:rsidRPr="002C3CCD" w:rsidRDefault="007713AD" w:rsidP="007713AD">
            <w:pPr>
              <w:rPr>
                <w:rFonts w:ascii="Arial" w:hAnsi="Arial" w:cs="Arial"/>
                <w:b/>
                <w:sz w:val="20"/>
              </w:rPr>
            </w:pPr>
            <w:r w:rsidRPr="002C3CCD">
              <w:rPr>
                <w:rFonts w:ascii="Arial" w:hAnsi="Arial" w:cs="Arial"/>
                <w:b/>
                <w:sz w:val="20"/>
              </w:rPr>
              <w:t>Núcleo Pensamiento Matemático</w:t>
            </w:r>
          </w:p>
          <w:p w14:paraId="76F68AAE" w14:textId="77777777" w:rsidR="007713AD" w:rsidRPr="002C3CCD" w:rsidRDefault="007713AD" w:rsidP="007713AD">
            <w:pPr>
              <w:rPr>
                <w:rFonts w:ascii="Arial" w:hAnsi="Arial" w:cs="Arial"/>
                <w:sz w:val="20"/>
              </w:rPr>
            </w:pPr>
          </w:p>
          <w:p w14:paraId="6B332D3E" w14:textId="77777777" w:rsidR="00EF0E9E" w:rsidRPr="002C3CCD" w:rsidRDefault="00AE34A5" w:rsidP="00AE34A5">
            <w:pPr>
              <w:rPr>
                <w:rFonts w:ascii="Arial" w:hAnsi="Arial" w:cs="Arial"/>
                <w:b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OA 10. Identificar atributos de figuras 2D y 3D, tales como: forma, cantidad de lados, vértices, caras, que observa en forma directa o a través de TICs</w:t>
            </w:r>
            <w:r w:rsidR="002C3CC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14:paraId="255BA36E" w14:textId="77777777" w:rsidR="007713AD" w:rsidRPr="002C3CCD" w:rsidRDefault="00AE34A5" w:rsidP="007713A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C3CCD">
              <w:rPr>
                <w:rFonts w:ascii="Arial" w:hAnsi="Arial" w:cs="Arial"/>
                <w:b/>
                <w:sz w:val="20"/>
              </w:rPr>
              <w:t>Conozcamos al CUADRADO</w:t>
            </w:r>
          </w:p>
          <w:p w14:paraId="479968D6" w14:textId="77777777" w:rsidR="00AE34A5" w:rsidRPr="002C3CCD" w:rsidRDefault="00967CCA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Preséntele</w:t>
            </w:r>
            <w:r w:rsidR="00AE34A5" w:rsidRPr="002C3CCD">
              <w:rPr>
                <w:rFonts w:ascii="Arial" w:hAnsi="Arial" w:cs="Arial"/>
                <w:sz w:val="20"/>
              </w:rPr>
              <w:t xml:space="preserve"> </w:t>
            </w:r>
            <w:r w:rsidRPr="002C3CCD">
              <w:rPr>
                <w:rFonts w:ascii="Arial" w:hAnsi="Arial" w:cs="Arial"/>
                <w:sz w:val="20"/>
              </w:rPr>
              <w:t>la lámina de la guía</w:t>
            </w:r>
            <w:r w:rsidR="00AE34A5" w:rsidRPr="002C3CCD">
              <w:rPr>
                <w:rFonts w:ascii="Arial" w:hAnsi="Arial" w:cs="Arial"/>
                <w:sz w:val="20"/>
              </w:rPr>
              <w:t xml:space="preserve"> N°</w:t>
            </w:r>
            <w:r w:rsidRPr="002C3CCD">
              <w:rPr>
                <w:rFonts w:ascii="Arial" w:hAnsi="Arial" w:cs="Arial"/>
                <w:sz w:val="20"/>
              </w:rPr>
              <w:t xml:space="preserve"> 4</w:t>
            </w:r>
          </w:p>
          <w:p w14:paraId="6357A438" w14:textId="77777777" w:rsidR="00967CCA" w:rsidRPr="002C3CCD" w:rsidRDefault="00967CCA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Invite al niño/niña a observar, describir y señalar sus características.</w:t>
            </w:r>
          </w:p>
          <w:p w14:paraId="3443E750" w14:textId="77777777" w:rsidR="002F35EC" w:rsidRPr="002C3CCD" w:rsidRDefault="002F35EC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 xml:space="preserve">Las figuras geométricas las encontramos en diferentes objetos. </w:t>
            </w:r>
          </w:p>
          <w:p w14:paraId="2C0DC247" w14:textId="77777777" w:rsidR="00967CCA" w:rsidRPr="002C3CCD" w:rsidRDefault="002F35EC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 xml:space="preserve">El cuadrado, </w:t>
            </w:r>
            <w:r w:rsidR="002C3CCD">
              <w:rPr>
                <w:rFonts w:ascii="Arial" w:hAnsi="Arial" w:cs="Arial"/>
                <w:sz w:val="20"/>
              </w:rPr>
              <w:t>¿cuantos lados tiene? Y, ¿có</w:t>
            </w:r>
            <w:r w:rsidRPr="002C3CCD">
              <w:rPr>
                <w:rFonts w:ascii="Arial" w:hAnsi="Arial" w:cs="Arial"/>
                <w:sz w:val="20"/>
              </w:rPr>
              <w:t>mo son sus lados?</w:t>
            </w:r>
          </w:p>
          <w:p w14:paraId="26E2EBF2" w14:textId="77777777" w:rsidR="002F35EC" w:rsidRPr="002C3CCD" w:rsidRDefault="002F35EC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Con el dedo índice, dibujemos un cuadrado en el aire.</w:t>
            </w:r>
          </w:p>
          <w:p w14:paraId="6A8267B2" w14:textId="77777777" w:rsidR="002F35EC" w:rsidRPr="002C3CCD" w:rsidRDefault="00315B5E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 xml:space="preserve">Nombra </w:t>
            </w:r>
            <w:r w:rsidR="002F35EC" w:rsidRPr="002C3CCD">
              <w:rPr>
                <w:rFonts w:ascii="Arial" w:hAnsi="Arial" w:cs="Arial"/>
                <w:sz w:val="20"/>
              </w:rPr>
              <w:t>l</w:t>
            </w:r>
            <w:r w:rsidR="002C3CCD">
              <w:rPr>
                <w:rFonts w:ascii="Arial" w:hAnsi="Arial" w:cs="Arial"/>
                <w:sz w:val="20"/>
              </w:rPr>
              <w:t xml:space="preserve">os objetos que tengas en </w:t>
            </w:r>
            <w:r w:rsidRPr="002C3CCD">
              <w:rPr>
                <w:rFonts w:ascii="Arial" w:hAnsi="Arial" w:cs="Arial"/>
                <w:sz w:val="20"/>
              </w:rPr>
              <w:t xml:space="preserve">casa o </w:t>
            </w:r>
            <w:r w:rsidR="002C3CCD" w:rsidRPr="002C3CCD">
              <w:rPr>
                <w:rFonts w:ascii="Arial" w:hAnsi="Arial" w:cs="Arial"/>
                <w:sz w:val="20"/>
              </w:rPr>
              <w:t>que tu</w:t>
            </w:r>
            <w:r w:rsidRPr="002C3CCD">
              <w:rPr>
                <w:rFonts w:ascii="Arial" w:hAnsi="Arial" w:cs="Arial"/>
                <w:sz w:val="20"/>
              </w:rPr>
              <w:t xml:space="preserve"> </w:t>
            </w:r>
            <w:r w:rsidR="002F35EC" w:rsidRPr="002C3CCD">
              <w:rPr>
                <w:rFonts w:ascii="Arial" w:hAnsi="Arial" w:cs="Arial"/>
                <w:sz w:val="20"/>
              </w:rPr>
              <w:t>recuerdes</w:t>
            </w:r>
            <w:r w:rsidRPr="002C3CCD">
              <w:rPr>
                <w:rFonts w:ascii="Arial" w:hAnsi="Arial" w:cs="Arial"/>
                <w:sz w:val="20"/>
              </w:rPr>
              <w:t>, que tengan la forma CUADRADA.</w:t>
            </w:r>
          </w:p>
          <w:p w14:paraId="27D10E21" w14:textId="77777777" w:rsidR="00315B5E" w:rsidRPr="002C3CCD" w:rsidRDefault="00315B5E" w:rsidP="007713AD">
            <w:pPr>
              <w:jc w:val="both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Dibújalos.</w:t>
            </w:r>
          </w:p>
          <w:p w14:paraId="1A17C223" w14:textId="77777777" w:rsidR="00967CCA" w:rsidRPr="002C3CCD" w:rsidRDefault="00967CCA" w:rsidP="007713A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1C7F6A65" w14:textId="77777777" w:rsidR="007713AD" w:rsidRPr="002C3CCD" w:rsidRDefault="00967CCA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Guía Nº4</w:t>
            </w:r>
          </w:p>
          <w:p w14:paraId="5F216893" w14:textId="77777777" w:rsidR="007713AD" w:rsidRPr="002C3CCD" w:rsidRDefault="007713AD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Lápices de colores</w:t>
            </w:r>
          </w:p>
          <w:p w14:paraId="1FB5BEF9" w14:textId="77777777" w:rsidR="00967CCA" w:rsidRPr="002C3CCD" w:rsidRDefault="002F35EC" w:rsidP="003E3449">
            <w:pPr>
              <w:pStyle w:val="Prrafode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H</w:t>
            </w:r>
            <w:r w:rsidR="00967CCA" w:rsidRPr="002C3CCD">
              <w:rPr>
                <w:rFonts w:ascii="Arial" w:hAnsi="Arial" w:cs="Arial"/>
                <w:sz w:val="20"/>
              </w:rPr>
              <w:t>oja</w:t>
            </w:r>
          </w:p>
          <w:p w14:paraId="1A6C1BB2" w14:textId="77777777" w:rsidR="002F35EC" w:rsidRPr="002C3CCD" w:rsidRDefault="002F35EC" w:rsidP="002F35EC">
            <w:pPr>
              <w:pStyle w:val="Prrafodelista"/>
              <w:ind w:left="31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06F28D9" w14:textId="77777777" w:rsidR="007713AD" w:rsidRPr="002C3CCD" w:rsidRDefault="00967CCA" w:rsidP="00AE34A5">
            <w:pPr>
              <w:pStyle w:val="Prrafodelista"/>
              <w:ind w:left="322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Reconoce características</w:t>
            </w:r>
            <w:r w:rsidR="002C3CCD">
              <w:rPr>
                <w:rFonts w:ascii="Arial" w:hAnsi="Arial" w:cs="Arial"/>
                <w:sz w:val="20"/>
              </w:rPr>
              <w:t xml:space="preserve"> de figuras 2D</w:t>
            </w:r>
          </w:p>
          <w:p w14:paraId="037ED49E" w14:textId="77777777" w:rsidR="00967CCA" w:rsidRPr="002C3CCD" w:rsidRDefault="00967CCA" w:rsidP="00AE34A5">
            <w:pPr>
              <w:pStyle w:val="Prrafodelista"/>
              <w:ind w:left="322"/>
              <w:rPr>
                <w:rFonts w:ascii="Arial" w:hAnsi="Arial" w:cs="Arial"/>
                <w:sz w:val="20"/>
              </w:rPr>
            </w:pPr>
            <w:r w:rsidRPr="002C3CCD">
              <w:rPr>
                <w:rFonts w:ascii="Arial" w:hAnsi="Arial" w:cs="Arial"/>
                <w:sz w:val="20"/>
              </w:rPr>
              <w:t>Asocia formas</w:t>
            </w:r>
            <w:r w:rsidR="002C3CCD">
              <w:rPr>
                <w:rFonts w:ascii="Arial" w:hAnsi="Arial" w:cs="Arial"/>
                <w:sz w:val="20"/>
              </w:rPr>
              <w:t xml:space="preserve"> geométricas</w:t>
            </w:r>
          </w:p>
        </w:tc>
      </w:tr>
      <w:tr w:rsidR="00437F09" w:rsidRPr="003D1BA7" w14:paraId="15BCD3B6" w14:textId="77777777" w:rsidTr="002C3CCD">
        <w:tc>
          <w:tcPr>
            <w:tcW w:w="2972" w:type="dxa"/>
          </w:tcPr>
          <w:p w14:paraId="1AA02193" w14:textId="77777777" w:rsidR="00437F09" w:rsidRDefault="00437F09" w:rsidP="00437F09">
            <w:pPr>
              <w:rPr>
                <w:rFonts w:ascii="Arial" w:hAnsi="Arial" w:cs="Arial"/>
                <w:b/>
                <w:sz w:val="20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36"/>
                <w:lang w:val="es-ES_tradnl"/>
              </w:rPr>
              <w:t>Núcleo: Lenguaje V</w:t>
            </w:r>
            <w:r w:rsidRPr="00437F09">
              <w:rPr>
                <w:rFonts w:ascii="Arial" w:hAnsi="Arial" w:cs="Arial"/>
                <w:b/>
                <w:sz w:val="20"/>
                <w:szCs w:val="36"/>
                <w:lang w:val="es-ES_tradnl"/>
              </w:rPr>
              <w:t xml:space="preserve">erbal </w:t>
            </w:r>
          </w:p>
          <w:p w14:paraId="604DA414" w14:textId="77777777" w:rsidR="00437F09" w:rsidRDefault="00437F09" w:rsidP="00437F09">
            <w:pPr>
              <w:rPr>
                <w:rFonts w:ascii="Arial" w:hAnsi="Arial" w:cs="Arial"/>
                <w:b/>
                <w:sz w:val="20"/>
                <w:szCs w:val="36"/>
                <w:lang w:val="es-ES_tradnl"/>
              </w:rPr>
            </w:pPr>
          </w:p>
          <w:p w14:paraId="358A34A8" w14:textId="6DE23004" w:rsidR="00437F09" w:rsidRDefault="00437F09" w:rsidP="00437F09">
            <w:pPr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>OA 3. Descubrir en contextos lúdicos, atributos fonológicos de palabras conocidas, tales como conteo de palabras, segmentación y conteo de silabas, identificación de sonidos finales e iniciales</w:t>
            </w:r>
            <w:r w:rsidR="00942856">
              <w:rPr>
                <w:rFonts w:ascii="Arial" w:hAnsi="Arial" w:cs="Arial"/>
                <w:sz w:val="20"/>
                <w:szCs w:val="36"/>
                <w:lang w:val="es-ES_tradnl"/>
              </w:rPr>
              <w:t>.</w:t>
            </w:r>
          </w:p>
          <w:p w14:paraId="6ACEF645" w14:textId="5E1A6464" w:rsidR="00437F09" w:rsidRPr="00437F09" w:rsidRDefault="00437F09" w:rsidP="00437F09">
            <w:pPr>
              <w:rPr>
                <w:rFonts w:ascii="Arial" w:hAnsi="Arial" w:cs="Arial"/>
                <w:b/>
                <w:sz w:val="20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20CA9C18" w14:textId="033C98C0" w:rsidR="00437F09" w:rsidRPr="00437F09" w:rsidRDefault="00437F09" w:rsidP="00437F0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>Se sugiere para trabajar esta experiencia utilizar material concreto que encuentre en el hogar ejemplo: segmentar la palabra cuchara, realizar este ejercicio con las palmas de las manos   cu-cha-ra y preguntar al niño o niña, en cuantas veces se segmento la palabra cuchara. De esta forma realizar esta experiencia con 5 elementos  diferentes.</w:t>
            </w:r>
          </w:p>
        </w:tc>
        <w:tc>
          <w:tcPr>
            <w:tcW w:w="2694" w:type="dxa"/>
          </w:tcPr>
          <w:p w14:paraId="7AB55F73" w14:textId="77777777" w:rsidR="00437F09" w:rsidRDefault="00942856" w:rsidP="00942856">
            <w:pPr>
              <w:rPr>
                <w:rFonts w:ascii="Arial" w:hAnsi="Arial" w:cs="Arial"/>
                <w:sz w:val="20"/>
                <w:szCs w:val="36"/>
                <w:lang w:val="es-ES_tradnl"/>
              </w:rPr>
            </w:pPr>
            <w:r>
              <w:rPr>
                <w:rFonts w:ascii="Arial" w:hAnsi="Arial" w:cs="Arial"/>
                <w:sz w:val="20"/>
                <w:szCs w:val="36"/>
                <w:lang w:val="es-ES_tradnl"/>
              </w:rPr>
              <w:t>Juego segmenta sílabas</w:t>
            </w:r>
          </w:p>
          <w:p w14:paraId="17D31545" w14:textId="74BBF776" w:rsidR="00942856" w:rsidRPr="00942856" w:rsidRDefault="00A16279" w:rsidP="00942856">
            <w:pPr>
              <w:rPr>
                <w:rFonts w:ascii="Arial" w:hAnsi="Arial" w:cs="Arial"/>
                <w:sz w:val="20"/>
                <w:szCs w:val="36"/>
                <w:lang w:val="es-ES_tradnl"/>
              </w:rPr>
            </w:pPr>
            <w:hyperlink r:id="rId8" w:history="1">
              <w:r w:rsidR="00942856">
                <w:rPr>
                  <w:rStyle w:val="Hipervnculo"/>
                </w:rPr>
                <w:t>https://www.youtube.com/watch?v=KnUSIXYAGWo&amp;feature=youtu.be</w:t>
              </w:r>
            </w:hyperlink>
          </w:p>
        </w:tc>
        <w:tc>
          <w:tcPr>
            <w:tcW w:w="2835" w:type="dxa"/>
          </w:tcPr>
          <w:p w14:paraId="115C193B" w14:textId="39332575" w:rsidR="00437F09" w:rsidRPr="00437F09" w:rsidRDefault="00437F09" w:rsidP="00437F09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Indicador de logro </w:t>
            </w:r>
          </w:p>
          <w:p w14:paraId="1540A7B4" w14:textId="7A30C3FB" w:rsidR="00437F09" w:rsidRPr="00437F09" w:rsidRDefault="00437F09" w:rsidP="00437F09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>Segmenta palabras de:</w:t>
            </w:r>
          </w:p>
          <w:p w14:paraId="6C6E71DD" w14:textId="77777777" w:rsidR="00437F09" w:rsidRPr="00437F09" w:rsidRDefault="00437F09" w:rsidP="00437F09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4D69F850" w14:textId="5C7BC821" w:rsidR="00437F09" w:rsidRPr="00437F09" w:rsidRDefault="00437F09" w:rsidP="00437F09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Dos </w:t>
            </w:r>
            <w:r w:rsidR="00942856">
              <w:rPr>
                <w:rFonts w:ascii="Arial" w:hAnsi="Arial" w:cs="Arial"/>
                <w:sz w:val="20"/>
                <w:szCs w:val="36"/>
                <w:lang w:val="es-ES_tradnl"/>
              </w:rPr>
              <w:t>sílabas</w:t>
            </w:r>
          </w:p>
          <w:p w14:paraId="705F7099" w14:textId="77777777" w:rsidR="00942856" w:rsidRDefault="00437F09" w:rsidP="00942856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Tres </w:t>
            </w:r>
            <w:r w:rsidR="00942856">
              <w:rPr>
                <w:rFonts w:ascii="Arial" w:hAnsi="Arial" w:cs="Arial"/>
                <w:sz w:val="20"/>
                <w:szCs w:val="36"/>
                <w:lang w:val="es-ES_tradnl"/>
              </w:rPr>
              <w:t>sílabas</w:t>
            </w:r>
          </w:p>
          <w:p w14:paraId="17E3B5A9" w14:textId="1AC771A4" w:rsidR="00437F09" w:rsidRPr="00942856" w:rsidRDefault="00437F09" w:rsidP="00942856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437F09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Cuatro sílabas   </w:t>
            </w:r>
          </w:p>
        </w:tc>
      </w:tr>
      <w:tr w:rsidR="00C363B3" w:rsidRPr="003D1BA7" w14:paraId="14DBAD92" w14:textId="77777777" w:rsidTr="002C3CCD">
        <w:tc>
          <w:tcPr>
            <w:tcW w:w="2972" w:type="dxa"/>
          </w:tcPr>
          <w:p w14:paraId="65C1F685" w14:textId="505732A3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Núcleo Lenguaje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 Artísticos</w:t>
            </w:r>
          </w:p>
          <w:p w14:paraId="7B4ABC5F" w14:textId="77777777" w:rsid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635821" w14:textId="12849E51" w:rsid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OA 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Comunicar sus impresiones, emociones e ideas resp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ecto de diversas obras de artes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, producciones propias y de sus pares (artesanías, piezas musical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es, obras plásticas y escénicas).</w:t>
            </w:r>
          </w:p>
          <w:p w14:paraId="5A58F185" w14:textId="1B187593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</w:tcPr>
          <w:p w14:paraId="21366FD5" w14:textId="5286DEA6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En esta experiencia 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 sugiere trabajar con plasticin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para modelar figuras, se solicita que el niño y niña realice el modelado de su familia y la coloque en una hoja de block cartulina blanca, colorear todos los espacios con dibujos y pintura de lápices de colores.   </w:t>
            </w:r>
          </w:p>
        </w:tc>
        <w:tc>
          <w:tcPr>
            <w:tcW w:w="2694" w:type="dxa"/>
          </w:tcPr>
          <w:p w14:paraId="08E6F81F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Materiales </w:t>
            </w:r>
          </w:p>
          <w:p w14:paraId="1FC9613B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BA3CF1B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Plastilina </w:t>
            </w:r>
          </w:p>
          <w:p w14:paraId="264CFAE7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423D51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Hoja de Block </w:t>
            </w:r>
          </w:p>
          <w:p w14:paraId="72373E9D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6D032A" w14:textId="4C6A0658" w:rsidR="00C363B3" w:rsidRP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Lápices de colores </w:t>
            </w:r>
          </w:p>
        </w:tc>
        <w:tc>
          <w:tcPr>
            <w:tcW w:w="2835" w:type="dxa"/>
          </w:tcPr>
          <w:p w14:paraId="1A823ACF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 de  logro </w:t>
            </w:r>
          </w:p>
          <w:p w14:paraId="1116CCB4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2B7BD07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Modela con plastilina las figura humana de su familia .</w:t>
            </w:r>
          </w:p>
          <w:p w14:paraId="4DDB92C1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11F325B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812B341" w14:textId="77777777" w:rsidR="00EF0E9E" w:rsidRDefault="00EF0E9E"/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72"/>
        <w:gridCol w:w="4394"/>
        <w:gridCol w:w="2694"/>
        <w:gridCol w:w="2835"/>
      </w:tblGrid>
      <w:tr w:rsidR="00C363B3" w:rsidRPr="003D1BA7" w14:paraId="1D081B33" w14:textId="77777777" w:rsidTr="00612632">
        <w:tc>
          <w:tcPr>
            <w:tcW w:w="2972" w:type="dxa"/>
            <w:shd w:val="clear" w:color="auto" w:fill="F2F2F2" w:themeFill="background1" w:themeFillShade="F2"/>
          </w:tcPr>
          <w:p w14:paraId="20C011F8" w14:textId="77777777" w:rsidR="00C363B3" w:rsidRPr="003D1BA7" w:rsidRDefault="00C363B3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Objetivo de Aprendizaje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37E0E8B" w14:textId="77777777" w:rsidR="00C363B3" w:rsidRPr="003D1BA7" w:rsidRDefault="00C363B3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Experiencia Sugerida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600ADDC" w14:textId="77777777" w:rsidR="00C363B3" w:rsidRPr="003D1BA7" w:rsidRDefault="00C363B3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Recursos Pedagógicos/ Guía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31A8FB7" w14:textId="77777777" w:rsidR="00C363B3" w:rsidRPr="003D1BA7" w:rsidRDefault="00C363B3" w:rsidP="00612632">
            <w:pPr>
              <w:rPr>
                <w:rFonts w:ascii="Arial" w:hAnsi="Arial" w:cs="Arial"/>
                <w:sz w:val="20"/>
              </w:rPr>
            </w:pPr>
            <w:r w:rsidRPr="003D1BA7">
              <w:rPr>
                <w:rFonts w:ascii="Arial" w:hAnsi="Arial" w:cs="Arial"/>
                <w:b/>
                <w:bCs/>
                <w:sz w:val="20"/>
              </w:rPr>
              <w:t>Evaluación</w:t>
            </w:r>
          </w:p>
        </w:tc>
      </w:tr>
      <w:tr w:rsidR="00C363B3" w:rsidRPr="002C3CCD" w14:paraId="4F2C977B" w14:textId="77777777" w:rsidTr="00612632">
        <w:tc>
          <w:tcPr>
            <w:tcW w:w="2972" w:type="dxa"/>
          </w:tcPr>
          <w:p w14:paraId="77610196" w14:textId="18C8B40C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Núcleo: Exploración del entorno natural </w:t>
            </w:r>
          </w:p>
          <w:p w14:paraId="538C13B8" w14:textId="77777777" w:rsid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CDE78B1" w14:textId="5151614E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OA 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Establecer relaciones de semejanzas y diferencias de animales y plantas , a partir de alguna características (tamaño, color, textura, morfología ) sus necesidades básicas (formas de alimentación y abrigo )</w:t>
            </w:r>
          </w:p>
        </w:tc>
        <w:tc>
          <w:tcPr>
            <w:tcW w:w="4394" w:type="dxa"/>
          </w:tcPr>
          <w:p w14:paraId="54F38F2E" w14:textId="146BB9AA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En esta experiencia se les pide que los niños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/as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observen una planta que tenga en el hogar, luego pedir al niño y niña que describa la forma de la planta, el tamaño, color, olor y explore libremente la planta, registrar sus observaciones, luego se le pedirá que mire  él siguiente video de las plantas  y luego pedir que nombre las partes de la planta.</w:t>
            </w:r>
          </w:p>
        </w:tc>
        <w:tc>
          <w:tcPr>
            <w:tcW w:w="2694" w:type="dxa"/>
          </w:tcPr>
          <w:p w14:paraId="79695AF1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Materiales </w:t>
            </w:r>
          </w:p>
          <w:p w14:paraId="59D2B813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8E7AB3" w14:textId="77777777" w:rsid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Planta </w:t>
            </w:r>
          </w:p>
          <w:p w14:paraId="2EC9036C" w14:textId="77777777" w:rsid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1FF07B" w14:textId="5E06326A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Video la planta y sus partes </w:t>
            </w:r>
            <w:hyperlink r:id="rId9" w:history="1">
              <w:r>
                <w:rPr>
                  <w:rStyle w:val="Hipervnculo"/>
                </w:rPr>
                <w:t>https://www.youtube.com/watch?v=PE9HgVz8o7Y</w:t>
              </w:r>
            </w:hyperlink>
          </w:p>
        </w:tc>
        <w:tc>
          <w:tcPr>
            <w:tcW w:w="2835" w:type="dxa"/>
          </w:tcPr>
          <w:p w14:paraId="639313B1" w14:textId="658B690B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Indicador de logro </w:t>
            </w:r>
          </w:p>
          <w:p w14:paraId="1C67499D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Observa la planta y sus partes </w:t>
            </w:r>
          </w:p>
          <w:p w14:paraId="6160A288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Describe la forma de la planta </w:t>
            </w:r>
          </w:p>
          <w:p w14:paraId="0F80A245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Olor </w:t>
            </w:r>
          </w:p>
          <w:p w14:paraId="5F16FFDB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Tamaño </w:t>
            </w:r>
          </w:p>
          <w:p w14:paraId="2A828165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Color </w:t>
            </w:r>
          </w:p>
          <w:p w14:paraId="12851DCF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Forma </w:t>
            </w:r>
          </w:p>
          <w:p w14:paraId="6B7ED8EE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Nombra las partes principales de la planta </w:t>
            </w:r>
          </w:p>
          <w:p w14:paraId="7C551C84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Raíz </w:t>
            </w:r>
          </w:p>
          <w:p w14:paraId="6833F01B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Tallo </w:t>
            </w:r>
          </w:p>
          <w:p w14:paraId="2B8F3B43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Hojas </w:t>
            </w:r>
          </w:p>
          <w:p w14:paraId="530A5A07" w14:textId="34AC479D" w:rsidR="00C363B3" w:rsidRPr="00C363B3" w:rsidRDefault="00C363B3" w:rsidP="00C363B3">
            <w:pPr>
              <w:pStyle w:val="Prrafodelista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B3" w:rsidRPr="00942856" w14:paraId="288969FF" w14:textId="77777777" w:rsidTr="00612632">
        <w:tc>
          <w:tcPr>
            <w:tcW w:w="2972" w:type="dxa"/>
          </w:tcPr>
          <w:p w14:paraId="66DE3984" w14:textId="29A7BB2E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Núcleo: Pensamiento matemático </w:t>
            </w:r>
          </w:p>
          <w:p w14:paraId="2F0D3B46" w14:textId="77777777" w:rsid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08BD61" w14:textId="75BD2C22" w:rsid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OA 1.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rear patrones sonoros, visuales, gestuales corporales u otros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de dos o tres elementos </w:t>
            </w:r>
          </w:p>
          <w:p w14:paraId="52C4EC26" w14:textId="666D23F1" w:rsidR="00C363B3" w:rsidRPr="00C363B3" w:rsidRDefault="00C363B3" w:rsidP="00C363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A446BE" w14:textId="6CD8F84F" w:rsidR="00C363B3" w:rsidRPr="00C363B3" w:rsidRDefault="00C363B3" w:rsidP="00C363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En esta experiencia se fomentara el trabajo con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movimientos corporales ejemplo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pie, agachado</w:t>
            </w: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, mantener equilibrio en un solo pie hasta cumplir la secuencia y preguntar al niño que patrón continua o crear patrones corporales con los integrantes de la familia.</w:t>
            </w:r>
          </w:p>
        </w:tc>
        <w:tc>
          <w:tcPr>
            <w:tcW w:w="2694" w:type="dxa"/>
          </w:tcPr>
          <w:p w14:paraId="0083A7BE" w14:textId="2AE7C0D8" w:rsidR="00C363B3" w:rsidRPr="00C363B3" w:rsidRDefault="00C363B3" w:rsidP="00C363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Patrón corporal </w:t>
            </w:r>
          </w:p>
        </w:tc>
        <w:tc>
          <w:tcPr>
            <w:tcW w:w="2835" w:type="dxa"/>
          </w:tcPr>
          <w:p w14:paraId="376998F2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Indicador de Logro</w:t>
            </w:r>
          </w:p>
          <w:p w14:paraId="21FA469F" w14:textId="77777777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Crea patrón de dos elementos  </w:t>
            </w:r>
          </w:p>
          <w:p w14:paraId="706D34A4" w14:textId="110131EC" w:rsidR="00C363B3" w:rsidRPr="00C363B3" w:rsidRDefault="00C363B3" w:rsidP="00C363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B3">
              <w:rPr>
                <w:rFonts w:ascii="Arial" w:hAnsi="Arial" w:cs="Arial"/>
                <w:sz w:val="20"/>
                <w:szCs w:val="20"/>
                <w:lang w:val="es-ES_tradnl"/>
              </w:rPr>
              <w:t>Crea patrón de tres elementos.</w:t>
            </w:r>
          </w:p>
        </w:tc>
        <w:bookmarkStart w:id="0" w:name="_GoBack"/>
        <w:bookmarkEnd w:id="0"/>
      </w:tr>
      <w:tr w:rsidR="00631875" w:rsidRPr="00942856" w14:paraId="35B2FE47" w14:textId="77777777" w:rsidTr="00612632">
        <w:tc>
          <w:tcPr>
            <w:tcW w:w="2972" w:type="dxa"/>
          </w:tcPr>
          <w:p w14:paraId="7A7CD3D9" w14:textId="77777777" w:rsidR="00631875" w:rsidRPr="00881EDD" w:rsidRDefault="00631875" w:rsidP="006318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EDD">
              <w:rPr>
                <w:rFonts w:ascii="Arial" w:hAnsi="Arial" w:cs="Arial"/>
                <w:b/>
                <w:sz w:val="20"/>
                <w:szCs w:val="20"/>
              </w:rPr>
              <w:t>Núcleo Comprensión del Entorno Sociocultural</w:t>
            </w:r>
          </w:p>
          <w:p w14:paraId="1FA2D3D0" w14:textId="77777777" w:rsidR="00631875" w:rsidRDefault="00631875" w:rsidP="00631875">
            <w:pPr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012C06F1" w14:textId="55659EB7" w:rsidR="00631875" w:rsidRPr="00631875" w:rsidRDefault="00631875" w:rsidP="0063187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36"/>
                <w:lang w:val="es-ES_tradnl"/>
              </w:rPr>
              <w:t xml:space="preserve">OA 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36"/>
                <w:lang w:val="es-ES_tradnl"/>
              </w:rPr>
              <w:t>.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 Comprender los roles que desarrollan miembros de su familia y de su comunidad y su aporte para el bienestar común.</w:t>
            </w:r>
          </w:p>
        </w:tc>
        <w:tc>
          <w:tcPr>
            <w:tcW w:w="4394" w:type="dxa"/>
          </w:tcPr>
          <w:p w14:paraId="1112EE8C" w14:textId="4FA1998C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En esta experiencia se sugiere realizar una presentación de las profesiones u oficios de unos de los padres, comentar </w:t>
            </w:r>
            <w:r>
              <w:rPr>
                <w:rFonts w:ascii="Arial" w:hAnsi="Arial" w:cs="Arial"/>
                <w:sz w:val="20"/>
                <w:szCs w:val="36"/>
                <w:lang w:val="es-ES_tradnl"/>
              </w:rPr>
              <w:t>en qué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 trabaja, cuál es su función que cumple en su trabajo, se sugiere realizar la actividad en familia en una presentación de distinto tipo d</w:t>
            </w:r>
            <w:r>
              <w:rPr>
                <w:rFonts w:ascii="Arial" w:hAnsi="Arial" w:cs="Arial"/>
                <w:sz w:val="20"/>
                <w:szCs w:val="36"/>
                <w:lang w:val="es-ES_tradnl"/>
              </w:rPr>
              <w:t>e formato tradicional con fotos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>, presentación en power o video guardarlo en pendrive.</w:t>
            </w:r>
          </w:p>
        </w:tc>
        <w:tc>
          <w:tcPr>
            <w:tcW w:w="2694" w:type="dxa"/>
          </w:tcPr>
          <w:p w14:paraId="493510FA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Materiales </w:t>
            </w:r>
          </w:p>
          <w:p w14:paraId="13D932A5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45863C53" w14:textId="2BE23630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Fotos de la profesión u oficio de uno de los padres </w:t>
            </w:r>
          </w:p>
          <w:p w14:paraId="2925E03B" w14:textId="28B01AAB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Cartulina </w:t>
            </w:r>
          </w:p>
          <w:p w14:paraId="0DD1ADD3" w14:textId="0813FF80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Pegamento </w:t>
            </w:r>
          </w:p>
          <w:p w14:paraId="45FF5630" w14:textId="0FF4BC09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Presentación en power </w:t>
            </w:r>
          </w:p>
          <w:p w14:paraId="6F9A514B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Formato video  </w:t>
            </w:r>
          </w:p>
          <w:p w14:paraId="1E561DAC" w14:textId="77777777" w:rsidR="00631875" w:rsidRPr="00631875" w:rsidRDefault="00631875" w:rsidP="0063187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0E2D8CA1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Indicador de logro </w:t>
            </w:r>
          </w:p>
          <w:p w14:paraId="0478C300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27DD878E" w14:textId="47DF659C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Investiga sobre la profesión u oficio de </w:t>
            </w:r>
            <w:r>
              <w:rPr>
                <w:rFonts w:ascii="Arial" w:hAnsi="Arial" w:cs="Arial"/>
                <w:sz w:val="20"/>
                <w:szCs w:val="36"/>
                <w:lang w:val="es-ES_tradnl"/>
              </w:rPr>
              <w:t>un familiar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 </w:t>
            </w:r>
          </w:p>
          <w:p w14:paraId="78A62108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184E36EE" w14:textId="0E10BB72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>
              <w:rPr>
                <w:rFonts w:ascii="Arial" w:hAnsi="Arial" w:cs="Arial"/>
                <w:sz w:val="20"/>
                <w:szCs w:val="36"/>
                <w:lang w:val="es-ES_tradnl"/>
              </w:rPr>
              <w:t>Identifica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 la profesión u oficio </w:t>
            </w:r>
          </w:p>
          <w:p w14:paraId="0B9E083A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48AE62A6" w14:textId="71F92680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  <w:r>
              <w:rPr>
                <w:rFonts w:ascii="Arial" w:hAnsi="Arial" w:cs="Arial"/>
                <w:sz w:val="20"/>
                <w:szCs w:val="36"/>
                <w:lang w:val="es-ES_tradnl"/>
              </w:rPr>
              <w:t xml:space="preserve">Comprende </w:t>
            </w:r>
            <w:r w:rsidRPr="00631875">
              <w:rPr>
                <w:rFonts w:ascii="Arial" w:hAnsi="Arial" w:cs="Arial"/>
                <w:sz w:val="20"/>
                <w:szCs w:val="36"/>
                <w:lang w:val="es-ES_tradnl"/>
              </w:rPr>
              <w:t xml:space="preserve">las características de la profesión u oficio. </w:t>
            </w:r>
          </w:p>
          <w:p w14:paraId="650B6261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36"/>
                <w:lang w:val="es-ES_tradnl"/>
              </w:rPr>
            </w:pPr>
          </w:p>
          <w:p w14:paraId="68BCFFEC" w14:textId="77777777" w:rsidR="00631875" w:rsidRPr="00631875" w:rsidRDefault="00631875" w:rsidP="0063187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F54354D" w14:textId="7188D773" w:rsidR="00A33674" w:rsidRPr="003D1BA7" w:rsidRDefault="00A33674">
      <w:pPr>
        <w:rPr>
          <w:rFonts w:ascii="Arial" w:hAnsi="Arial" w:cs="Arial"/>
          <w:sz w:val="20"/>
          <w:szCs w:val="20"/>
        </w:rPr>
      </w:pPr>
    </w:p>
    <w:sectPr w:rsidR="00A33674" w:rsidRPr="003D1BA7" w:rsidSect="002C3CCD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C283" w14:textId="77777777" w:rsidR="00A16279" w:rsidRDefault="00A16279" w:rsidP="003D53EE">
      <w:pPr>
        <w:spacing w:after="0" w:line="240" w:lineRule="auto"/>
      </w:pPr>
      <w:r>
        <w:separator/>
      </w:r>
    </w:p>
  </w:endnote>
  <w:endnote w:type="continuationSeparator" w:id="0">
    <w:p w14:paraId="668E828D" w14:textId="77777777" w:rsidR="00A16279" w:rsidRDefault="00A16279" w:rsidP="003D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0F1D" w14:textId="77777777" w:rsidR="00A16279" w:rsidRDefault="00A16279" w:rsidP="003D53EE">
      <w:pPr>
        <w:spacing w:after="0" w:line="240" w:lineRule="auto"/>
      </w:pPr>
      <w:r>
        <w:separator/>
      </w:r>
    </w:p>
  </w:footnote>
  <w:footnote w:type="continuationSeparator" w:id="0">
    <w:p w14:paraId="6A9C360B" w14:textId="77777777" w:rsidR="00A16279" w:rsidRDefault="00A16279" w:rsidP="003D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2BDF" w14:textId="77777777" w:rsidR="003D53EE" w:rsidRDefault="007F220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BDE3355" wp14:editId="46643206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540385" cy="638175"/>
          <wp:effectExtent l="0" t="0" r="0" b="9525"/>
          <wp:wrapThrough wrapText="bothSides">
            <wp:wrapPolygon edited="0">
              <wp:start x="0" y="0"/>
              <wp:lineTo x="0" y="14185"/>
              <wp:lineTo x="5330" y="19988"/>
              <wp:lineTo x="7615" y="21278"/>
              <wp:lineTo x="12945" y="21278"/>
              <wp:lineTo x="15991" y="19988"/>
              <wp:lineTo x="20559" y="14830"/>
              <wp:lineTo x="20559" y="0"/>
              <wp:lineTo x="0" y="0"/>
            </wp:wrapPolygon>
          </wp:wrapThrough>
          <wp:docPr id="4" name="Imagen 4" descr="Colegio Mercedes Marìn del 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rcedes Marìn del Sol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34" r="1723" b="-5376"/>
                  <a:stretch/>
                </pic:blipFill>
                <pic:spPr bwMode="auto">
                  <a:xfrm>
                    <a:off x="0" y="0"/>
                    <a:ext cx="540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D53EE" w:rsidRPr="00481C51">
      <w:rPr>
        <w:noProof/>
        <w:lang w:eastAsia="es-CL"/>
      </w:rPr>
      <w:drawing>
        <wp:inline distT="0" distB="0" distL="0" distR="0" wp14:anchorId="0CDFEA9F" wp14:editId="05389275">
          <wp:extent cx="1800232" cy="542925"/>
          <wp:effectExtent l="0" t="0" r="0" b="0"/>
          <wp:docPr id="5" name="Imagen 5" descr="G:\Mi unidad\MJV\LOGO C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 unidad\MJV\LOGO CD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93" cy="55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CD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DB"/>
    <w:multiLevelType w:val="hybridMultilevel"/>
    <w:tmpl w:val="9EF0DAE4"/>
    <w:lvl w:ilvl="0" w:tplc="12ACD2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554B"/>
    <w:multiLevelType w:val="hybridMultilevel"/>
    <w:tmpl w:val="A3241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3E9B"/>
    <w:multiLevelType w:val="hybridMultilevel"/>
    <w:tmpl w:val="C898FAF0"/>
    <w:lvl w:ilvl="0" w:tplc="1B32A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F8E"/>
    <w:multiLevelType w:val="hybridMultilevel"/>
    <w:tmpl w:val="A914F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6976"/>
    <w:multiLevelType w:val="hybridMultilevel"/>
    <w:tmpl w:val="825C8BAA"/>
    <w:lvl w:ilvl="0" w:tplc="8CAC1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9"/>
    <w:rsid w:val="00026766"/>
    <w:rsid w:val="00043EE8"/>
    <w:rsid w:val="0008447F"/>
    <w:rsid w:val="001540A5"/>
    <w:rsid w:val="001A3DB8"/>
    <w:rsid w:val="001D5BD4"/>
    <w:rsid w:val="00201992"/>
    <w:rsid w:val="002019F4"/>
    <w:rsid w:val="00204637"/>
    <w:rsid w:val="00224402"/>
    <w:rsid w:val="002C3CCD"/>
    <w:rsid w:val="002F35EC"/>
    <w:rsid w:val="00315B5E"/>
    <w:rsid w:val="00332E73"/>
    <w:rsid w:val="0034710D"/>
    <w:rsid w:val="00350507"/>
    <w:rsid w:val="0035057C"/>
    <w:rsid w:val="00396068"/>
    <w:rsid w:val="003A59DF"/>
    <w:rsid w:val="003D1BA7"/>
    <w:rsid w:val="003D53EE"/>
    <w:rsid w:val="003E3449"/>
    <w:rsid w:val="004039FC"/>
    <w:rsid w:val="00437F09"/>
    <w:rsid w:val="00452CAE"/>
    <w:rsid w:val="0050635B"/>
    <w:rsid w:val="0054348D"/>
    <w:rsid w:val="00550E2B"/>
    <w:rsid w:val="005B25A5"/>
    <w:rsid w:val="00621407"/>
    <w:rsid w:val="00631875"/>
    <w:rsid w:val="00632CDF"/>
    <w:rsid w:val="00647DF0"/>
    <w:rsid w:val="00661693"/>
    <w:rsid w:val="006970D5"/>
    <w:rsid w:val="006C6A07"/>
    <w:rsid w:val="007127E9"/>
    <w:rsid w:val="0077001A"/>
    <w:rsid w:val="007713AD"/>
    <w:rsid w:val="00775B68"/>
    <w:rsid w:val="00790330"/>
    <w:rsid w:val="007D004C"/>
    <w:rsid w:val="007D390B"/>
    <w:rsid w:val="007D3973"/>
    <w:rsid w:val="007E609E"/>
    <w:rsid w:val="007E6639"/>
    <w:rsid w:val="007F1735"/>
    <w:rsid w:val="007F2202"/>
    <w:rsid w:val="007F50EA"/>
    <w:rsid w:val="00872C62"/>
    <w:rsid w:val="008801AE"/>
    <w:rsid w:val="00881EDD"/>
    <w:rsid w:val="00882699"/>
    <w:rsid w:val="008D40E4"/>
    <w:rsid w:val="00935DDD"/>
    <w:rsid w:val="00942856"/>
    <w:rsid w:val="00951E1F"/>
    <w:rsid w:val="009523C5"/>
    <w:rsid w:val="00967CCA"/>
    <w:rsid w:val="009A3012"/>
    <w:rsid w:val="009B05CE"/>
    <w:rsid w:val="009F19D0"/>
    <w:rsid w:val="00A16279"/>
    <w:rsid w:val="00A33674"/>
    <w:rsid w:val="00A62AA8"/>
    <w:rsid w:val="00A76818"/>
    <w:rsid w:val="00AA1D79"/>
    <w:rsid w:val="00AA76E3"/>
    <w:rsid w:val="00AC2631"/>
    <w:rsid w:val="00AE34A5"/>
    <w:rsid w:val="00B27AD4"/>
    <w:rsid w:val="00C363B3"/>
    <w:rsid w:val="00C462AC"/>
    <w:rsid w:val="00CC1036"/>
    <w:rsid w:val="00CD27A3"/>
    <w:rsid w:val="00CE5833"/>
    <w:rsid w:val="00D24424"/>
    <w:rsid w:val="00D37CBA"/>
    <w:rsid w:val="00DC0BF6"/>
    <w:rsid w:val="00E11F1D"/>
    <w:rsid w:val="00E134FE"/>
    <w:rsid w:val="00E73282"/>
    <w:rsid w:val="00E81B9D"/>
    <w:rsid w:val="00E92589"/>
    <w:rsid w:val="00EF0E9E"/>
    <w:rsid w:val="00F0311F"/>
    <w:rsid w:val="00F421AD"/>
    <w:rsid w:val="00F50F19"/>
    <w:rsid w:val="00F53682"/>
    <w:rsid w:val="00F80602"/>
    <w:rsid w:val="00F83806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4AEC"/>
  <w15:docId w15:val="{A773942F-21E8-4E5E-8A14-EC0D9A1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6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8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38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EE"/>
  </w:style>
  <w:style w:type="paragraph" w:styleId="Piedepgina">
    <w:name w:val="footer"/>
    <w:basedOn w:val="Normal"/>
    <w:link w:val="PiedepginaCar"/>
    <w:uiPriority w:val="99"/>
    <w:unhideWhenUsed/>
    <w:rsid w:val="003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EE"/>
  </w:style>
  <w:style w:type="paragraph" w:styleId="Textodeglobo">
    <w:name w:val="Balloon Text"/>
    <w:basedOn w:val="Normal"/>
    <w:link w:val="TextodegloboCar"/>
    <w:uiPriority w:val="99"/>
    <w:semiHidden/>
    <w:unhideWhenUsed/>
    <w:rsid w:val="007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0E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C3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C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USIXYAGWo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E9HgVz8o7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78B2-71E2-4EF1-8EB4-B94B97D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Jose Varas</dc:creator>
  <cp:lastModifiedBy>UTP-PAOLA</cp:lastModifiedBy>
  <cp:revision>2</cp:revision>
  <cp:lastPrinted>2020-03-30T23:40:00Z</cp:lastPrinted>
  <dcterms:created xsi:type="dcterms:W3CDTF">2020-04-29T18:14:00Z</dcterms:created>
  <dcterms:modified xsi:type="dcterms:W3CDTF">2020-04-29T18:14:00Z</dcterms:modified>
</cp:coreProperties>
</file>