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0E7" w:rsidRPr="001F10E7" w:rsidRDefault="001F10E7" w:rsidP="001F10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1F10E7">
        <w:rPr>
          <w:rFonts w:ascii="Arial" w:eastAsia="Times New Roman" w:hAnsi="Arial" w:cs="Arial"/>
          <w:b/>
          <w:bCs/>
          <w:color w:val="000000"/>
          <w:sz w:val="24"/>
          <w:szCs w:val="24"/>
        </w:rPr>
        <w:t>ORIENTACIONES PARA GUIAR EL AUTOAPRENDIZAJE A DISTANCIA</w:t>
      </w:r>
    </w:p>
    <w:p w:rsidR="001F10E7" w:rsidRPr="001F10E7" w:rsidRDefault="00D53C21" w:rsidP="001F10E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pict>
          <v:rect id="_x0000_i1025" style="width:0;height:1.5pt" o:hralign="center" o:hrstd="t" o:hr="t" fillcolor="#a0a0a0" stroked="f"/>
        </w:pict>
      </w:r>
    </w:p>
    <w:p w:rsidR="001F10E7" w:rsidRPr="001F10E7" w:rsidRDefault="001F10E7" w:rsidP="001F10E7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F10E7" w:rsidRPr="001F10E7" w:rsidRDefault="001F10E7" w:rsidP="001F10E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1F10E7" w:rsidRPr="001F10E7" w:rsidRDefault="001F10E7" w:rsidP="001F10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05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F10E7">
        <w:rPr>
          <w:rFonts w:ascii="Arial" w:eastAsia="Times New Roman" w:hAnsi="Arial" w:cs="Arial"/>
          <w:b/>
          <w:color w:val="000000"/>
          <w:sz w:val="24"/>
          <w:szCs w:val="24"/>
        </w:rPr>
        <w:t>Establecimiento:</w:t>
      </w:r>
      <w:r w:rsidRPr="001F10E7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Mercedes Marín del Solar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1F10E7">
        <w:rPr>
          <w:rFonts w:ascii="Arial" w:eastAsia="Times New Roman" w:hAnsi="Arial" w:cs="Arial"/>
          <w:b/>
          <w:color w:val="000000"/>
          <w:sz w:val="24"/>
          <w:szCs w:val="24"/>
        </w:rPr>
        <w:t>Docente: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  <w:t>Areli Donoso Navarrete</w:t>
      </w:r>
    </w:p>
    <w:p w:rsidR="001F10E7" w:rsidRPr="001F10E7" w:rsidRDefault="001F10E7" w:rsidP="001F10E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F10E7" w:rsidRPr="001F10E7" w:rsidRDefault="001F10E7" w:rsidP="001F10E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F10E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Asignatura:       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INGLÉS</w:t>
      </w:r>
      <w:r w:rsidRPr="001F10E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     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</w:t>
      </w:r>
      <w:r w:rsidRPr="001F10E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Nivel: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5° BÁSICO</w:t>
      </w:r>
    </w:p>
    <w:p w:rsidR="001F10E7" w:rsidRPr="001F10E7" w:rsidRDefault="001F10E7" w:rsidP="001F10E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2"/>
        <w:gridCol w:w="1269"/>
        <w:gridCol w:w="1498"/>
        <w:gridCol w:w="4474"/>
        <w:gridCol w:w="1190"/>
        <w:gridCol w:w="1507"/>
      </w:tblGrid>
      <w:tr w:rsidR="00D33575" w:rsidRPr="001F10E7" w:rsidTr="00D33575">
        <w:trPr>
          <w:trHeight w:val="1431"/>
        </w:trPr>
        <w:tc>
          <w:tcPr>
            <w:tcW w:w="801" w:type="dxa"/>
            <w:vAlign w:val="center"/>
          </w:tcPr>
          <w:p w:rsidR="001F10E7" w:rsidRPr="001F10E7" w:rsidRDefault="001F10E7" w:rsidP="001F10E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F10E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Unidad</w:t>
            </w:r>
          </w:p>
          <w:p w:rsidR="001F10E7" w:rsidRPr="001F10E7" w:rsidRDefault="001F10E7" w:rsidP="001F10E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F10E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1ra</w:t>
            </w:r>
          </w:p>
          <w:p w:rsidR="001F10E7" w:rsidRPr="001F10E7" w:rsidRDefault="001F10E7" w:rsidP="001F10E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F10E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5</w:t>
            </w:r>
            <w:r w:rsidRPr="001F10E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_° Básico</w:t>
            </w:r>
          </w:p>
        </w:tc>
        <w:tc>
          <w:tcPr>
            <w:tcW w:w="1186" w:type="dxa"/>
            <w:vAlign w:val="center"/>
          </w:tcPr>
          <w:p w:rsidR="001F10E7" w:rsidRPr="001F10E7" w:rsidRDefault="001F10E7" w:rsidP="001F10E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F10E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Contenido</w:t>
            </w:r>
          </w:p>
          <w:p w:rsidR="001F10E7" w:rsidRPr="001F10E7" w:rsidRDefault="001F10E7" w:rsidP="001F10E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F10E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(señalar OA)</w:t>
            </w:r>
          </w:p>
        </w:tc>
        <w:tc>
          <w:tcPr>
            <w:tcW w:w="1396" w:type="dxa"/>
            <w:vAlign w:val="center"/>
          </w:tcPr>
          <w:p w:rsidR="001F10E7" w:rsidRPr="001F10E7" w:rsidRDefault="001F10E7" w:rsidP="001F10E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F10E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Guía</w:t>
            </w:r>
          </w:p>
        </w:tc>
        <w:tc>
          <w:tcPr>
            <w:tcW w:w="3983" w:type="dxa"/>
            <w:vAlign w:val="center"/>
          </w:tcPr>
          <w:p w:rsidR="001F10E7" w:rsidRPr="001F10E7" w:rsidRDefault="001F10E7" w:rsidP="001F10E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F10E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Video de profundización curricular</w:t>
            </w:r>
          </w:p>
        </w:tc>
        <w:tc>
          <w:tcPr>
            <w:tcW w:w="2020" w:type="dxa"/>
            <w:vAlign w:val="center"/>
          </w:tcPr>
          <w:p w:rsidR="001F10E7" w:rsidRPr="001F10E7" w:rsidRDefault="001F10E7" w:rsidP="001F10E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F10E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Evaluación</w:t>
            </w:r>
          </w:p>
        </w:tc>
        <w:tc>
          <w:tcPr>
            <w:tcW w:w="1404" w:type="dxa"/>
            <w:vAlign w:val="center"/>
          </w:tcPr>
          <w:p w:rsidR="001F10E7" w:rsidRPr="001F10E7" w:rsidRDefault="001F10E7" w:rsidP="001F10E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F10E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Profundización Texto Escolar</w:t>
            </w:r>
          </w:p>
        </w:tc>
      </w:tr>
      <w:tr w:rsidR="00D33575" w:rsidRPr="001F10E7" w:rsidTr="00D33575">
        <w:trPr>
          <w:trHeight w:val="8114"/>
        </w:trPr>
        <w:tc>
          <w:tcPr>
            <w:tcW w:w="801" w:type="dxa"/>
          </w:tcPr>
          <w:p w:rsidR="001F10E7" w:rsidRDefault="001F10E7" w:rsidP="001F10E7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semana</w:t>
            </w:r>
          </w:p>
          <w:p w:rsidR="000C6A5B" w:rsidRPr="001F10E7" w:rsidRDefault="000C6A5B" w:rsidP="001F10E7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Guía 1</w:t>
            </w:r>
          </w:p>
        </w:tc>
        <w:tc>
          <w:tcPr>
            <w:tcW w:w="1186" w:type="dxa"/>
          </w:tcPr>
          <w:p w:rsidR="001B1509" w:rsidRPr="001B1509" w:rsidRDefault="001B1509" w:rsidP="00B97318">
            <w:pPr>
              <w:spacing w:before="240" w:after="24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B150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(OA13)</w:t>
            </w:r>
          </w:p>
          <w:p w:rsidR="001B1509" w:rsidRPr="001B1509" w:rsidRDefault="00B97318" w:rsidP="00B97318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15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Demostrar conocimiento y uso del vocabulario aprendido: vocabulario temático de uso cotidiano; palabras de uso frecuente; expresiones de uso común asociadas a las funciones del nivel (por ejemplo: </w:t>
            </w:r>
            <w:proofErr w:type="gramStart"/>
            <w:r w:rsidRPr="001B15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Excuse me, </w:t>
            </w:r>
            <w:proofErr w:type="spellStart"/>
            <w:r w:rsidRPr="001B15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How</w:t>
            </w:r>
            <w:proofErr w:type="spellEnd"/>
            <w:r w:rsidRPr="001B15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15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old</w:t>
            </w:r>
            <w:proofErr w:type="spellEnd"/>
            <w:r w:rsidRPr="001B15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??</w:t>
            </w:r>
            <w:proofErr w:type="gramEnd"/>
            <w:r w:rsidRPr="001B15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  <w:p w:rsidR="001B1509" w:rsidRPr="001B1509" w:rsidRDefault="001B1509" w:rsidP="00B97318">
            <w:pPr>
              <w:spacing w:before="240" w:after="24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B150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(OA2)</w:t>
            </w:r>
          </w:p>
          <w:p w:rsidR="001B1509" w:rsidRPr="001B1509" w:rsidRDefault="001B1509" w:rsidP="00B97318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B1509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Identificar en los textos escuchados: tema e ideas generales; información específica asociada a personas, lugares y tiempo; palabras, familias de palabras, expresiones de uso </w:t>
            </w:r>
            <w:r w:rsidRPr="001B1509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frecuente y vocabulario temático; sonidos y repetición de sonidos para comenzar a familiarizarse con los sonidos del inglés.</w:t>
            </w:r>
          </w:p>
          <w:p w:rsidR="001B1509" w:rsidRPr="001F10E7" w:rsidRDefault="001B1509" w:rsidP="00B97318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</w:tcPr>
          <w:p w:rsidR="001F10E7" w:rsidRDefault="00B97318" w:rsidP="00B97318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B97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Actividad</w:t>
            </w:r>
          </w:p>
          <w:p w:rsidR="00B97318" w:rsidRDefault="00B97318" w:rsidP="00B97318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Observa las palabras y las imágenes y escribe la palabra correspondiente debajo de cada imagen.</w:t>
            </w:r>
          </w:p>
          <w:p w:rsidR="00B97318" w:rsidRDefault="00B97318" w:rsidP="00B97318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 Actividad</w:t>
            </w:r>
          </w:p>
          <w:p w:rsidR="00545323" w:rsidRDefault="00545323" w:rsidP="00B97318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Observa y escucha el vi</w:t>
            </w:r>
            <w:r w:rsidR="00BB28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deo que se encuentra en el Link y encierra la palabra </w:t>
            </w:r>
          </w:p>
          <w:p w:rsidR="00BB283C" w:rsidRDefault="00BB283C" w:rsidP="00B97318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3.Actividad</w:t>
            </w:r>
          </w:p>
          <w:p w:rsidR="00BB283C" w:rsidRDefault="00B06742" w:rsidP="00B97318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Observa cada oración y encierra la palabra correcta para completarla.</w:t>
            </w:r>
          </w:p>
          <w:p w:rsidR="001B1509" w:rsidRDefault="00B06742" w:rsidP="00B97318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</w:t>
            </w:r>
            <w:r w:rsidR="001B15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Actividad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B06742" w:rsidRDefault="00B06742" w:rsidP="00B97318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Dibuja la ac</w:t>
            </w:r>
            <w:r w:rsidR="007F02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ción que consideres debe estar presente en la sala de clases.</w:t>
            </w:r>
            <w:r w:rsidR="0091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B97318" w:rsidRPr="00B97318" w:rsidRDefault="00B97318" w:rsidP="00B97318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B97318" w:rsidRPr="00B97318" w:rsidRDefault="00B97318" w:rsidP="00B97318">
            <w:pPr>
              <w:spacing w:before="240" w:after="240"/>
              <w:ind w:left="3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3" w:type="dxa"/>
          </w:tcPr>
          <w:p w:rsidR="001F10E7" w:rsidRPr="001F10E7" w:rsidRDefault="00D53C21" w:rsidP="001F10E7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7" w:history="1">
              <w:r w:rsidR="00545323" w:rsidRPr="00D33575">
                <w:rPr>
                  <w:rStyle w:val="Hipervnculo"/>
                  <w:sz w:val="20"/>
                  <w:szCs w:val="20"/>
                </w:rPr>
                <w:t>https://learnenglishkids.britishcouncil.org/grammar-chants/please-dont-shout</w:t>
              </w:r>
            </w:hyperlink>
          </w:p>
        </w:tc>
        <w:tc>
          <w:tcPr>
            <w:tcW w:w="2020" w:type="dxa"/>
          </w:tcPr>
          <w:p w:rsidR="00F441E4" w:rsidRDefault="001B1509" w:rsidP="001F10E7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Dibuja la acción que consideres debe estar presente en la sala de clases. </w:t>
            </w:r>
          </w:p>
          <w:p w:rsidR="001F10E7" w:rsidRPr="001F10E7" w:rsidRDefault="00F441E4" w:rsidP="001F10E7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Acumulativa</w:t>
            </w:r>
            <w:r w:rsidR="001B15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04" w:type="dxa"/>
          </w:tcPr>
          <w:p w:rsidR="001F10E7" w:rsidRPr="001F10E7" w:rsidRDefault="001F10E7" w:rsidP="001F10E7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1F10E7" w:rsidRPr="001F10E7" w:rsidRDefault="001F10E7" w:rsidP="001F10E7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1F10E7" w:rsidRPr="001F10E7" w:rsidRDefault="001F10E7" w:rsidP="001F10E7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1F10E7" w:rsidRPr="001F10E7" w:rsidRDefault="001F10E7" w:rsidP="001F10E7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1F10E7" w:rsidRPr="001F10E7" w:rsidRDefault="001F10E7" w:rsidP="001F10E7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1F10E7" w:rsidRPr="001F10E7" w:rsidRDefault="001F10E7" w:rsidP="001F10E7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1F10E7" w:rsidRPr="001F10E7" w:rsidRDefault="001F10E7" w:rsidP="001F10E7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1F10E7" w:rsidRPr="001F10E7" w:rsidRDefault="001F10E7" w:rsidP="001F10E7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1F10E7" w:rsidRPr="001F10E7" w:rsidRDefault="001F10E7" w:rsidP="001F10E7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1F10E7" w:rsidRPr="001F10E7" w:rsidRDefault="001F10E7" w:rsidP="001F10E7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1F10E7" w:rsidRPr="001F10E7" w:rsidRDefault="001F10E7" w:rsidP="001F10E7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1F10E7" w:rsidRPr="001F10E7" w:rsidRDefault="001F10E7" w:rsidP="001F10E7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1F10E7" w:rsidRPr="001F10E7" w:rsidRDefault="001F10E7" w:rsidP="001F10E7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1F10E7" w:rsidRPr="001F10E7" w:rsidRDefault="001F10E7" w:rsidP="001F10E7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1F10E7" w:rsidRPr="001F10E7" w:rsidRDefault="001F10E7" w:rsidP="001F10E7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1F10E7" w:rsidRPr="001F10E7" w:rsidRDefault="001F10E7" w:rsidP="001F10E7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1F10E7" w:rsidRPr="001F10E7" w:rsidRDefault="001F10E7" w:rsidP="001F10E7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1F10E7" w:rsidRPr="001F10E7" w:rsidRDefault="001F10E7" w:rsidP="001F10E7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1F10E7" w:rsidRPr="001F10E7" w:rsidRDefault="001F10E7" w:rsidP="001F10E7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1F10E7" w:rsidRPr="001F10E7" w:rsidRDefault="001F10E7" w:rsidP="001F10E7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1F10E7" w:rsidRPr="001F10E7" w:rsidRDefault="001F10E7" w:rsidP="001F10E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0D6FB3" w:rsidRDefault="000D6FB3"/>
    <w:sectPr w:rsidR="000D6FB3" w:rsidSect="003C1102">
      <w:headerReference w:type="even" r:id="rId8"/>
      <w:headerReference w:type="default" r:id="rId9"/>
      <w:headerReference w:type="first" r:id="rId10"/>
      <w:pgSz w:w="12240" w:h="15840"/>
      <w:pgMar w:top="1545" w:right="720" w:bottom="1577" w:left="720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C21" w:rsidRDefault="00D53C21">
      <w:pPr>
        <w:spacing w:after="0" w:line="240" w:lineRule="auto"/>
      </w:pPr>
      <w:r>
        <w:separator/>
      </w:r>
    </w:p>
  </w:endnote>
  <w:endnote w:type="continuationSeparator" w:id="0">
    <w:p w:rsidR="00D53C21" w:rsidRDefault="00D5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C21" w:rsidRDefault="00D53C21">
      <w:pPr>
        <w:spacing w:after="0" w:line="240" w:lineRule="auto"/>
      </w:pPr>
      <w:r>
        <w:separator/>
      </w:r>
    </w:p>
  </w:footnote>
  <w:footnote w:type="continuationSeparator" w:id="0">
    <w:p w:rsidR="00D53C21" w:rsidRDefault="00D53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D53C2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3" o:spid="_x0000_s2050" type="#_x0000_t75" alt="/Users/dsandoval/Desktop/H. C_Mesa de trabajo 1.jpg" style="position:absolute;margin-left:0;margin-top:0;width:605.6pt;height:783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D53C2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4" o:spid="_x0000_s2051" type="#_x0000_t75" alt="/Users/dsandoval/Desktop/H. C_Mesa de trabajo 1.jpg" style="position:absolute;margin-left:0;margin-top:0;width:605.6pt;height:783.7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D53C2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2" o:spid="_x0000_s2049" type="#_x0000_t75" alt="/Users/dsandoval/Desktop/H. C_Mesa de trabajo 1.jpg" style="position:absolute;margin-left:0;margin-top:0;width:605.6pt;height:783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B756B"/>
    <w:multiLevelType w:val="hybridMultilevel"/>
    <w:tmpl w:val="AE9664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E0CE3"/>
    <w:multiLevelType w:val="hybridMultilevel"/>
    <w:tmpl w:val="B6D461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43DB3"/>
    <w:multiLevelType w:val="hybridMultilevel"/>
    <w:tmpl w:val="46DAA4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E7"/>
    <w:rsid w:val="000C6A5B"/>
    <w:rsid w:val="000D6FB3"/>
    <w:rsid w:val="001B1509"/>
    <w:rsid w:val="001F10E7"/>
    <w:rsid w:val="00393570"/>
    <w:rsid w:val="00545323"/>
    <w:rsid w:val="007F028C"/>
    <w:rsid w:val="007F407A"/>
    <w:rsid w:val="00863C78"/>
    <w:rsid w:val="009101D3"/>
    <w:rsid w:val="00B06742"/>
    <w:rsid w:val="00B97318"/>
    <w:rsid w:val="00BB283C"/>
    <w:rsid w:val="00D33575"/>
    <w:rsid w:val="00D53C21"/>
    <w:rsid w:val="00E338F2"/>
    <w:rsid w:val="00F441E4"/>
    <w:rsid w:val="00F6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9C9AFC7-C79D-4736-BE25-ED9ABD24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10E7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1F10E7"/>
    <w:rPr>
      <w:sz w:val="24"/>
      <w:szCs w:val="24"/>
    </w:rPr>
  </w:style>
  <w:style w:type="table" w:styleId="Tablaconcuadrcula">
    <w:name w:val="Table Grid"/>
    <w:basedOn w:val="Tablanormal"/>
    <w:uiPriority w:val="39"/>
    <w:rsid w:val="001F10E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731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45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grammar-chants/please-dont-shou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DOCENTE03</dc:creator>
  <cp:keywords/>
  <dc:description/>
  <cp:lastModifiedBy>UTP-PAOLA</cp:lastModifiedBy>
  <cp:revision>2</cp:revision>
  <dcterms:created xsi:type="dcterms:W3CDTF">2020-03-19T15:25:00Z</dcterms:created>
  <dcterms:modified xsi:type="dcterms:W3CDTF">2020-03-19T15:25:00Z</dcterms:modified>
</cp:coreProperties>
</file>